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667" w:rsidRPr="00B57BC0" w:rsidRDefault="00CA6667" w:rsidP="00CA6667">
      <w:pPr>
        <w:pStyle w:val="5"/>
        <w:pageBreakBefore/>
        <w:spacing w:before="0" w:after="0" w:line="240" w:lineRule="auto"/>
        <w:ind w:firstLine="0"/>
        <w:jc w:val="center"/>
        <w:rPr>
          <w:rFonts w:ascii="Times New Roman" w:hAnsi="Times New Roman"/>
          <w:i w:val="0"/>
          <w:caps/>
          <w:sz w:val="24"/>
          <w:szCs w:val="24"/>
        </w:rPr>
      </w:pPr>
      <w:r w:rsidRPr="00B57BC0">
        <w:rPr>
          <w:rFonts w:ascii="Times New Roman" w:hAnsi="Times New Roman"/>
          <w:i w:val="0"/>
          <w:caps/>
          <w:sz w:val="24"/>
          <w:szCs w:val="24"/>
        </w:rPr>
        <w:t>practical lessons schedule</w:t>
      </w:r>
    </w:p>
    <w:p w:rsidR="00CA6667" w:rsidRPr="00B57BC0" w:rsidRDefault="00CA6667" w:rsidP="00CA6667">
      <w:pPr>
        <w:spacing w:line="240" w:lineRule="auto"/>
        <w:ind w:firstLine="0"/>
        <w:jc w:val="center"/>
        <w:rPr>
          <w:sz w:val="24"/>
          <w:szCs w:val="24"/>
        </w:rPr>
      </w:pPr>
      <w:proofErr w:type="spellStart"/>
      <w:r w:rsidRPr="00B57BC0">
        <w:rPr>
          <w:sz w:val="24"/>
          <w:szCs w:val="24"/>
        </w:rPr>
        <w:t>for</w:t>
      </w:r>
      <w:proofErr w:type="spellEnd"/>
      <w:r w:rsidRPr="00B57BC0">
        <w:rPr>
          <w:sz w:val="24"/>
          <w:szCs w:val="24"/>
        </w:rPr>
        <w:t xml:space="preserve"> </w:t>
      </w:r>
      <w:proofErr w:type="spellStart"/>
      <w:r w:rsidRPr="00B57BC0">
        <w:rPr>
          <w:sz w:val="24"/>
          <w:szCs w:val="24"/>
        </w:rPr>
        <w:t>sixth</w:t>
      </w:r>
      <w:proofErr w:type="spellEnd"/>
      <w:r w:rsidRPr="00B57BC0">
        <w:rPr>
          <w:sz w:val="24"/>
          <w:szCs w:val="24"/>
        </w:rPr>
        <w:t xml:space="preserve"> </w:t>
      </w:r>
      <w:proofErr w:type="spellStart"/>
      <w:r w:rsidRPr="00B57BC0">
        <w:rPr>
          <w:sz w:val="24"/>
          <w:szCs w:val="24"/>
        </w:rPr>
        <w:t>year</w:t>
      </w:r>
      <w:proofErr w:type="spellEnd"/>
      <w:r w:rsidRPr="00B57BC0">
        <w:rPr>
          <w:sz w:val="24"/>
          <w:szCs w:val="24"/>
        </w:rPr>
        <w:t xml:space="preserve"> </w:t>
      </w:r>
      <w:proofErr w:type="spellStart"/>
      <w:r w:rsidRPr="00B57BC0">
        <w:rPr>
          <w:sz w:val="24"/>
          <w:szCs w:val="24"/>
        </w:rPr>
        <w:t>students</w:t>
      </w:r>
      <w:proofErr w:type="spellEnd"/>
      <w:r w:rsidRPr="00B57BC0">
        <w:rPr>
          <w:sz w:val="24"/>
          <w:szCs w:val="24"/>
        </w:rPr>
        <w:t xml:space="preserve"> </w:t>
      </w:r>
      <w:proofErr w:type="spellStart"/>
      <w:r w:rsidRPr="00B57BC0">
        <w:rPr>
          <w:sz w:val="24"/>
          <w:szCs w:val="24"/>
        </w:rPr>
        <w:t>of</w:t>
      </w:r>
      <w:proofErr w:type="spellEnd"/>
      <w:r w:rsidRPr="00B57BC0">
        <w:rPr>
          <w:sz w:val="24"/>
          <w:szCs w:val="24"/>
        </w:rPr>
        <w:t xml:space="preserve"> </w:t>
      </w:r>
      <w:proofErr w:type="spellStart"/>
      <w:r w:rsidRPr="00B57BC0">
        <w:rPr>
          <w:sz w:val="24"/>
          <w:szCs w:val="24"/>
        </w:rPr>
        <w:t>medical</w:t>
      </w:r>
      <w:proofErr w:type="spellEnd"/>
      <w:r w:rsidRPr="00B57BC0">
        <w:rPr>
          <w:sz w:val="24"/>
          <w:szCs w:val="24"/>
        </w:rPr>
        <w:t xml:space="preserve"> </w:t>
      </w:r>
      <w:proofErr w:type="spellStart"/>
      <w:r w:rsidRPr="00B57BC0">
        <w:rPr>
          <w:sz w:val="24"/>
          <w:szCs w:val="24"/>
        </w:rPr>
        <w:t>faculty</w:t>
      </w:r>
      <w:proofErr w:type="spellEnd"/>
      <w:r w:rsidRPr="00B57BC0">
        <w:rPr>
          <w:sz w:val="24"/>
          <w:szCs w:val="24"/>
        </w:rPr>
        <w:t xml:space="preserve"> 201</w:t>
      </w:r>
      <w:r>
        <w:rPr>
          <w:sz w:val="24"/>
          <w:szCs w:val="24"/>
        </w:rPr>
        <w:t>6-2017</w:t>
      </w:r>
    </w:p>
    <w:p w:rsidR="00CA6667" w:rsidRPr="00B57BC0" w:rsidRDefault="00CA6667" w:rsidP="00CA6667">
      <w:pPr>
        <w:spacing w:line="240" w:lineRule="auto"/>
        <w:ind w:firstLine="0"/>
        <w:jc w:val="left"/>
        <w:rPr>
          <w:sz w:val="24"/>
          <w:szCs w:val="24"/>
        </w:rPr>
      </w:pPr>
      <w:proofErr w:type="spellStart"/>
      <w:r w:rsidRPr="00B57BC0">
        <w:rPr>
          <w:sz w:val="24"/>
          <w:szCs w:val="24"/>
        </w:rPr>
        <w:t>Practical</w:t>
      </w:r>
      <w:proofErr w:type="spellEnd"/>
      <w:r w:rsidRPr="00B57BC0">
        <w:rPr>
          <w:sz w:val="24"/>
          <w:szCs w:val="24"/>
        </w:rPr>
        <w:t xml:space="preserve"> </w:t>
      </w:r>
      <w:proofErr w:type="spellStart"/>
      <w:r w:rsidRPr="00B57BC0">
        <w:rPr>
          <w:sz w:val="24"/>
          <w:szCs w:val="24"/>
        </w:rPr>
        <w:t>work</w:t>
      </w:r>
      <w:proofErr w:type="spellEnd"/>
      <w:r w:rsidRPr="00B57BC0">
        <w:rPr>
          <w:sz w:val="24"/>
          <w:szCs w:val="24"/>
        </w:rPr>
        <w:t xml:space="preserve"> – 30 </w:t>
      </w:r>
      <w:proofErr w:type="spellStart"/>
      <w:r w:rsidRPr="00B57BC0">
        <w:rPr>
          <w:sz w:val="24"/>
          <w:szCs w:val="24"/>
        </w:rPr>
        <w:t>hours</w:t>
      </w:r>
      <w:proofErr w:type="spellEnd"/>
      <w:r w:rsidRPr="00B57BC0">
        <w:rPr>
          <w:sz w:val="24"/>
          <w:szCs w:val="24"/>
        </w:rPr>
        <w:t xml:space="preserve"> </w:t>
      </w:r>
    </w:p>
    <w:p w:rsidR="00CA6667" w:rsidRPr="00B57BC0" w:rsidRDefault="00CA6667" w:rsidP="00CA6667">
      <w:pPr>
        <w:spacing w:line="240" w:lineRule="auto"/>
        <w:ind w:firstLine="0"/>
        <w:jc w:val="left"/>
        <w:rPr>
          <w:sz w:val="24"/>
          <w:szCs w:val="24"/>
        </w:rPr>
      </w:pPr>
      <w:proofErr w:type="spellStart"/>
      <w:r w:rsidRPr="00B57BC0">
        <w:rPr>
          <w:sz w:val="24"/>
          <w:szCs w:val="24"/>
        </w:rPr>
        <w:t>Independent</w:t>
      </w:r>
      <w:proofErr w:type="spellEnd"/>
      <w:r w:rsidRPr="00B57BC0">
        <w:rPr>
          <w:sz w:val="24"/>
          <w:szCs w:val="24"/>
        </w:rPr>
        <w:t xml:space="preserve"> </w:t>
      </w:r>
      <w:proofErr w:type="spellStart"/>
      <w:r w:rsidRPr="00B57BC0">
        <w:rPr>
          <w:sz w:val="24"/>
          <w:szCs w:val="24"/>
        </w:rPr>
        <w:t>work</w:t>
      </w:r>
      <w:proofErr w:type="spellEnd"/>
      <w:r w:rsidRPr="00B57BC0">
        <w:rPr>
          <w:sz w:val="24"/>
          <w:szCs w:val="24"/>
        </w:rPr>
        <w:t xml:space="preserve"> – 30 </w:t>
      </w:r>
      <w:proofErr w:type="spellStart"/>
      <w:r w:rsidRPr="00B57BC0">
        <w:rPr>
          <w:sz w:val="24"/>
          <w:szCs w:val="24"/>
        </w:rPr>
        <w:t>hours</w:t>
      </w:r>
      <w:proofErr w:type="spellEnd"/>
    </w:p>
    <w:p w:rsidR="00CA6667" w:rsidRPr="00B57BC0" w:rsidRDefault="00CA6667" w:rsidP="00CA6667">
      <w:pPr>
        <w:spacing w:line="240" w:lineRule="auto"/>
        <w:jc w:val="center"/>
        <w:rPr>
          <w:szCs w:val="28"/>
        </w:rPr>
      </w:pPr>
    </w:p>
    <w:tbl>
      <w:tblPr>
        <w:tblW w:w="10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7229"/>
        <w:gridCol w:w="1134"/>
        <w:gridCol w:w="1559"/>
      </w:tblGrid>
      <w:tr w:rsidR="00CA6667" w:rsidRPr="00B57BC0" w:rsidTr="00092D16">
        <w:tc>
          <w:tcPr>
            <w:tcW w:w="426" w:type="dxa"/>
            <w:shd w:val="clear" w:color="auto" w:fill="FFFFFF"/>
            <w:vAlign w:val="center"/>
          </w:tcPr>
          <w:p w:rsidR="00CA6667" w:rsidRPr="00B57BC0" w:rsidRDefault="00CA6667" w:rsidP="00092D16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B57BC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229" w:type="dxa"/>
            <w:shd w:val="clear" w:color="auto" w:fill="FFFFFF"/>
            <w:vAlign w:val="center"/>
          </w:tcPr>
          <w:p w:rsidR="00CA6667" w:rsidRPr="00B57BC0" w:rsidRDefault="00CA6667" w:rsidP="00092D1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B57BC0">
              <w:rPr>
                <w:b/>
                <w:sz w:val="24"/>
                <w:szCs w:val="24"/>
              </w:rPr>
              <w:t>Theme</w:t>
            </w:r>
            <w:proofErr w:type="spellEnd"/>
            <w:r w:rsidRPr="00B57BC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57BC0">
              <w:rPr>
                <w:b/>
                <w:sz w:val="24"/>
                <w:szCs w:val="24"/>
              </w:rPr>
              <w:t>of</w:t>
            </w:r>
            <w:proofErr w:type="spellEnd"/>
            <w:r w:rsidRPr="00B57BC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57BC0">
              <w:rPr>
                <w:b/>
                <w:sz w:val="24"/>
                <w:szCs w:val="24"/>
              </w:rPr>
              <w:t>the</w:t>
            </w:r>
            <w:proofErr w:type="spellEnd"/>
            <w:r w:rsidRPr="00B57BC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57BC0">
              <w:rPr>
                <w:b/>
                <w:sz w:val="24"/>
                <w:szCs w:val="24"/>
              </w:rPr>
              <w:t>lesson</w:t>
            </w:r>
            <w:proofErr w:type="spellEnd"/>
          </w:p>
        </w:tc>
        <w:tc>
          <w:tcPr>
            <w:tcW w:w="1134" w:type="dxa"/>
            <w:shd w:val="clear" w:color="auto" w:fill="FFFFFF"/>
            <w:vAlign w:val="center"/>
          </w:tcPr>
          <w:p w:rsidR="00CA6667" w:rsidRPr="00B57BC0" w:rsidRDefault="00CA6667" w:rsidP="00092D16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proofErr w:type="spellStart"/>
            <w:r w:rsidRPr="00B57BC0">
              <w:rPr>
                <w:b/>
                <w:sz w:val="24"/>
                <w:szCs w:val="24"/>
              </w:rPr>
              <w:t>Practice</w:t>
            </w:r>
            <w:proofErr w:type="spellEnd"/>
          </w:p>
        </w:tc>
        <w:tc>
          <w:tcPr>
            <w:tcW w:w="1559" w:type="dxa"/>
            <w:shd w:val="clear" w:color="auto" w:fill="FFFFFF"/>
            <w:vAlign w:val="center"/>
          </w:tcPr>
          <w:p w:rsidR="00CA6667" w:rsidRPr="00B57BC0" w:rsidRDefault="00CA6667" w:rsidP="00092D1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B57BC0">
              <w:rPr>
                <w:b/>
                <w:sz w:val="24"/>
                <w:szCs w:val="24"/>
              </w:rPr>
              <w:t>Student’s</w:t>
            </w:r>
            <w:proofErr w:type="spellEnd"/>
            <w:r w:rsidRPr="00B57BC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57BC0">
              <w:rPr>
                <w:b/>
                <w:sz w:val="24"/>
                <w:szCs w:val="24"/>
              </w:rPr>
              <w:t>independent</w:t>
            </w:r>
            <w:proofErr w:type="spellEnd"/>
            <w:r w:rsidRPr="00B57BC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57BC0">
              <w:rPr>
                <w:b/>
                <w:sz w:val="24"/>
                <w:szCs w:val="24"/>
              </w:rPr>
              <w:t>work</w:t>
            </w:r>
            <w:proofErr w:type="spellEnd"/>
          </w:p>
        </w:tc>
      </w:tr>
      <w:tr w:rsidR="00CA6667" w:rsidRPr="00B57BC0" w:rsidTr="00092D16">
        <w:trPr>
          <w:trHeight w:val="4376"/>
        </w:trPr>
        <w:tc>
          <w:tcPr>
            <w:tcW w:w="426" w:type="dxa"/>
            <w:shd w:val="clear" w:color="auto" w:fill="FFFFFF"/>
          </w:tcPr>
          <w:p w:rsidR="00CA6667" w:rsidRPr="00B57BC0" w:rsidRDefault="00CA6667" w:rsidP="00092D1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7BC0">
              <w:rPr>
                <w:sz w:val="24"/>
                <w:szCs w:val="24"/>
              </w:rPr>
              <w:t>1</w:t>
            </w:r>
          </w:p>
        </w:tc>
        <w:tc>
          <w:tcPr>
            <w:tcW w:w="7229" w:type="dxa"/>
            <w:shd w:val="clear" w:color="auto" w:fill="FFFFFF"/>
          </w:tcPr>
          <w:p w:rsidR="00CA6667" w:rsidRPr="00B57BC0" w:rsidRDefault="00CA6667" w:rsidP="00092D16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B57BC0">
              <w:rPr>
                <w:b/>
                <w:sz w:val="24"/>
                <w:szCs w:val="24"/>
              </w:rPr>
              <w:t>Diagnosis</w:t>
            </w:r>
            <w:proofErr w:type="spellEnd"/>
            <w:r w:rsidRPr="00B57BC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57BC0">
              <w:rPr>
                <w:b/>
                <w:sz w:val="24"/>
                <w:szCs w:val="24"/>
              </w:rPr>
              <w:t>and</w:t>
            </w:r>
            <w:proofErr w:type="spellEnd"/>
            <w:r w:rsidRPr="00B57BC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57BC0">
              <w:rPr>
                <w:b/>
                <w:sz w:val="24"/>
                <w:szCs w:val="24"/>
              </w:rPr>
              <w:t>treatment</w:t>
            </w:r>
            <w:proofErr w:type="spellEnd"/>
            <w:r w:rsidRPr="00B57BC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57BC0">
              <w:rPr>
                <w:b/>
                <w:sz w:val="24"/>
                <w:szCs w:val="24"/>
              </w:rPr>
              <w:t>of</w:t>
            </w:r>
            <w:proofErr w:type="spellEnd"/>
            <w:r w:rsidRPr="00B57BC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57BC0">
              <w:rPr>
                <w:b/>
                <w:sz w:val="24"/>
                <w:szCs w:val="24"/>
              </w:rPr>
              <w:t>infectious</w:t>
            </w:r>
            <w:proofErr w:type="spellEnd"/>
            <w:r w:rsidRPr="00B57BC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57BC0">
              <w:rPr>
                <w:b/>
                <w:sz w:val="24"/>
                <w:szCs w:val="24"/>
              </w:rPr>
              <w:t>diseases</w:t>
            </w:r>
            <w:proofErr w:type="spellEnd"/>
            <w:r w:rsidRPr="00B57BC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57BC0">
              <w:rPr>
                <w:b/>
                <w:sz w:val="24"/>
                <w:szCs w:val="24"/>
              </w:rPr>
              <w:t>with</w:t>
            </w:r>
            <w:proofErr w:type="spellEnd"/>
            <w:r w:rsidRPr="00B57BC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57BC0">
              <w:rPr>
                <w:b/>
                <w:sz w:val="24"/>
                <w:szCs w:val="24"/>
              </w:rPr>
              <w:t>fecal</w:t>
            </w:r>
            <w:proofErr w:type="spellEnd"/>
            <w:r w:rsidRPr="00B57BC0">
              <w:rPr>
                <w:b/>
                <w:sz w:val="24"/>
                <w:szCs w:val="24"/>
              </w:rPr>
              <w:t xml:space="preserve"> – </w:t>
            </w:r>
            <w:proofErr w:type="spellStart"/>
            <w:r w:rsidRPr="00B57BC0">
              <w:rPr>
                <w:b/>
                <w:sz w:val="24"/>
                <w:szCs w:val="24"/>
              </w:rPr>
              <w:t>oral</w:t>
            </w:r>
            <w:proofErr w:type="spellEnd"/>
            <w:r w:rsidRPr="00B57BC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57BC0">
              <w:rPr>
                <w:b/>
                <w:sz w:val="24"/>
                <w:szCs w:val="24"/>
              </w:rPr>
              <w:t>rout</w:t>
            </w:r>
            <w:proofErr w:type="spellEnd"/>
            <w:r w:rsidRPr="00B57BC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57BC0">
              <w:rPr>
                <w:b/>
                <w:sz w:val="24"/>
                <w:szCs w:val="24"/>
              </w:rPr>
              <w:t>of</w:t>
            </w:r>
            <w:proofErr w:type="spellEnd"/>
            <w:r w:rsidRPr="00B57BC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57BC0">
              <w:rPr>
                <w:b/>
                <w:sz w:val="24"/>
                <w:szCs w:val="24"/>
              </w:rPr>
              <w:t>transmission</w:t>
            </w:r>
            <w:proofErr w:type="spellEnd"/>
            <w:r w:rsidRPr="00B57BC0">
              <w:rPr>
                <w:b/>
                <w:sz w:val="24"/>
                <w:szCs w:val="24"/>
              </w:rPr>
              <w:t>.</w:t>
            </w:r>
            <w:r w:rsidRPr="00B57BC0">
              <w:rPr>
                <w:sz w:val="24"/>
                <w:szCs w:val="24"/>
              </w:rPr>
              <w:t xml:space="preserve"> </w:t>
            </w:r>
            <w:proofErr w:type="spellStart"/>
            <w:r w:rsidRPr="00B57BC0">
              <w:rPr>
                <w:sz w:val="24"/>
                <w:szCs w:val="24"/>
              </w:rPr>
              <w:t>Epidemiological</w:t>
            </w:r>
            <w:proofErr w:type="spellEnd"/>
            <w:r w:rsidRPr="00B57BC0">
              <w:rPr>
                <w:sz w:val="24"/>
                <w:szCs w:val="24"/>
              </w:rPr>
              <w:t xml:space="preserve"> </w:t>
            </w:r>
            <w:proofErr w:type="spellStart"/>
            <w:r w:rsidRPr="00B57BC0">
              <w:rPr>
                <w:sz w:val="24"/>
                <w:szCs w:val="24"/>
              </w:rPr>
              <w:t>characteristics</w:t>
            </w:r>
            <w:proofErr w:type="spellEnd"/>
            <w:r w:rsidRPr="00B57BC0">
              <w:rPr>
                <w:sz w:val="24"/>
                <w:szCs w:val="24"/>
              </w:rPr>
              <w:t xml:space="preserve">, </w:t>
            </w:r>
            <w:proofErr w:type="spellStart"/>
            <w:r w:rsidRPr="00B57BC0">
              <w:rPr>
                <w:sz w:val="24"/>
                <w:szCs w:val="24"/>
              </w:rPr>
              <w:t>peculiarities</w:t>
            </w:r>
            <w:proofErr w:type="spellEnd"/>
            <w:r w:rsidRPr="00B57BC0">
              <w:rPr>
                <w:sz w:val="24"/>
                <w:szCs w:val="24"/>
              </w:rPr>
              <w:t xml:space="preserve"> </w:t>
            </w:r>
            <w:proofErr w:type="spellStart"/>
            <w:r w:rsidRPr="00B57BC0">
              <w:rPr>
                <w:sz w:val="24"/>
                <w:szCs w:val="24"/>
              </w:rPr>
              <w:t>of</w:t>
            </w:r>
            <w:proofErr w:type="spellEnd"/>
            <w:r w:rsidRPr="00B57BC0">
              <w:rPr>
                <w:sz w:val="24"/>
                <w:szCs w:val="24"/>
              </w:rPr>
              <w:t xml:space="preserve"> </w:t>
            </w:r>
            <w:proofErr w:type="spellStart"/>
            <w:r w:rsidRPr="00B57BC0">
              <w:rPr>
                <w:sz w:val="24"/>
                <w:szCs w:val="24"/>
              </w:rPr>
              <w:t>pathogenesis</w:t>
            </w:r>
            <w:proofErr w:type="spellEnd"/>
            <w:r w:rsidRPr="00B57BC0">
              <w:rPr>
                <w:sz w:val="24"/>
                <w:szCs w:val="24"/>
              </w:rPr>
              <w:t xml:space="preserve"> </w:t>
            </w:r>
            <w:proofErr w:type="spellStart"/>
            <w:r w:rsidRPr="00B57BC0">
              <w:rPr>
                <w:sz w:val="24"/>
                <w:szCs w:val="24"/>
              </w:rPr>
              <w:t>and</w:t>
            </w:r>
            <w:proofErr w:type="spellEnd"/>
            <w:r w:rsidRPr="00B57BC0">
              <w:rPr>
                <w:sz w:val="24"/>
                <w:szCs w:val="24"/>
              </w:rPr>
              <w:t xml:space="preserve"> </w:t>
            </w:r>
            <w:proofErr w:type="spellStart"/>
            <w:r w:rsidRPr="00B57BC0">
              <w:rPr>
                <w:sz w:val="24"/>
                <w:szCs w:val="24"/>
              </w:rPr>
              <w:t>treatment</w:t>
            </w:r>
            <w:proofErr w:type="spellEnd"/>
            <w:r w:rsidRPr="00B57BC0">
              <w:rPr>
                <w:sz w:val="24"/>
                <w:szCs w:val="24"/>
              </w:rPr>
              <w:t xml:space="preserve"> </w:t>
            </w:r>
            <w:proofErr w:type="spellStart"/>
            <w:r w:rsidRPr="00B57BC0">
              <w:rPr>
                <w:sz w:val="24"/>
                <w:szCs w:val="24"/>
              </w:rPr>
              <w:t>of</w:t>
            </w:r>
            <w:proofErr w:type="spellEnd"/>
            <w:r w:rsidRPr="00B57BC0">
              <w:rPr>
                <w:sz w:val="24"/>
                <w:szCs w:val="24"/>
              </w:rPr>
              <w:t xml:space="preserve"> </w:t>
            </w:r>
            <w:proofErr w:type="spellStart"/>
            <w:r w:rsidRPr="00B57BC0">
              <w:rPr>
                <w:sz w:val="24"/>
                <w:szCs w:val="24"/>
              </w:rPr>
              <w:t>enteric</w:t>
            </w:r>
            <w:proofErr w:type="spellEnd"/>
            <w:r w:rsidRPr="00B57BC0">
              <w:rPr>
                <w:sz w:val="24"/>
                <w:szCs w:val="24"/>
              </w:rPr>
              <w:t xml:space="preserve"> </w:t>
            </w:r>
            <w:proofErr w:type="spellStart"/>
            <w:r w:rsidRPr="00B57BC0">
              <w:rPr>
                <w:sz w:val="24"/>
                <w:szCs w:val="24"/>
              </w:rPr>
              <w:t>infections</w:t>
            </w:r>
            <w:proofErr w:type="spellEnd"/>
            <w:r w:rsidRPr="00B57BC0">
              <w:rPr>
                <w:sz w:val="24"/>
                <w:szCs w:val="24"/>
              </w:rPr>
              <w:t xml:space="preserve">. </w:t>
            </w:r>
            <w:proofErr w:type="spellStart"/>
            <w:r w:rsidRPr="00B57BC0">
              <w:rPr>
                <w:sz w:val="24"/>
                <w:szCs w:val="24"/>
              </w:rPr>
              <w:t>Early</w:t>
            </w:r>
            <w:proofErr w:type="spellEnd"/>
            <w:r w:rsidRPr="00B57BC0">
              <w:rPr>
                <w:sz w:val="24"/>
                <w:szCs w:val="24"/>
              </w:rPr>
              <w:t xml:space="preserve"> </w:t>
            </w:r>
            <w:proofErr w:type="spellStart"/>
            <w:r w:rsidRPr="00B57BC0">
              <w:rPr>
                <w:sz w:val="24"/>
                <w:szCs w:val="24"/>
              </w:rPr>
              <w:t>diagnosis</w:t>
            </w:r>
            <w:proofErr w:type="spellEnd"/>
            <w:r w:rsidRPr="00B57BC0">
              <w:rPr>
                <w:sz w:val="24"/>
                <w:szCs w:val="24"/>
              </w:rPr>
              <w:t xml:space="preserve"> </w:t>
            </w:r>
            <w:proofErr w:type="spellStart"/>
            <w:r w:rsidRPr="00B57BC0">
              <w:rPr>
                <w:sz w:val="24"/>
                <w:szCs w:val="24"/>
              </w:rPr>
              <w:t>of</w:t>
            </w:r>
            <w:proofErr w:type="spellEnd"/>
            <w:r w:rsidRPr="00B57BC0">
              <w:rPr>
                <w:sz w:val="24"/>
                <w:szCs w:val="24"/>
              </w:rPr>
              <w:t xml:space="preserve"> </w:t>
            </w:r>
            <w:proofErr w:type="spellStart"/>
            <w:r w:rsidRPr="00B57BC0">
              <w:rPr>
                <w:sz w:val="24"/>
                <w:szCs w:val="24"/>
              </w:rPr>
              <w:t>typhoid</w:t>
            </w:r>
            <w:proofErr w:type="spellEnd"/>
            <w:r w:rsidRPr="00B57BC0">
              <w:rPr>
                <w:sz w:val="24"/>
                <w:szCs w:val="24"/>
              </w:rPr>
              <w:t xml:space="preserve"> </w:t>
            </w:r>
            <w:proofErr w:type="spellStart"/>
            <w:r w:rsidRPr="00B57BC0">
              <w:rPr>
                <w:sz w:val="24"/>
                <w:szCs w:val="24"/>
              </w:rPr>
              <w:t>fever</w:t>
            </w:r>
            <w:proofErr w:type="spellEnd"/>
            <w:r w:rsidRPr="00B57BC0">
              <w:rPr>
                <w:sz w:val="24"/>
                <w:szCs w:val="24"/>
              </w:rPr>
              <w:t xml:space="preserve">, </w:t>
            </w:r>
            <w:proofErr w:type="spellStart"/>
            <w:r w:rsidRPr="00B57BC0">
              <w:rPr>
                <w:sz w:val="24"/>
                <w:szCs w:val="24"/>
              </w:rPr>
              <w:t>paratyphoid</w:t>
            </w:r>
            <w:proofErr w:type="spellEnd"/>
            <w:r w:rsidRPr="00B57BC0">
              <w:rPr>
                <w:sz w:val="24"/>
                <w:szCs w:val="24"/>
              </w:rPr>
              <w:t xml:space="preserve"> A </w:t>
            </w:r>
            <w:proofErr w:type="spellStart"/>
            <w:r w:rsidRPr="00B57BC0">
              <w:rPr>
                <w:sz w:val="24"/>
                <w:szCs w:val="24"/>
              </w:rPr>
              <w:t>and</w:t>
            </w:r>
            <w:proofErr w:type="spellEnd"/>
            <w:r w:rsidRPr="00B57BC0">
              <w:rPr>
                <w:sz w:val="24"/>
                <w:szCs w:val="24"/>
              </w:rPr>
              <w:t xml:space="preserve"> B. </w:t>
            </w:r>
            <w:proofErr w:type="spellStart"/>
            <w:r w:rsidRPr="00B57BC0">
              <w:rPr>
                <w:sz w:val="24"/>
                <w:szCs w:val="24"/>
              </w:rPr>
              <w:t>Diarrhea</w:t>
            </w:r>
            <w:proofErr w:type="spellEnd"/>
            <w:r w:rsidRPr="00B57BC0">
              <w:rPr>
                <w:sz w:val="24"/>
                <w:szCs w:val="24"/>
              </w:rPr>
              <w:t xml:space="preserve">: </w:t>
            </w:r>
            <w:proofErr w:type="spellStart"/>
            <w:r w:rsidRPr="00B57BC0">
              <w:rPr>
                <w:sz w:val="24"/>
                <w:szCs w:val="24"/>
              </w:rPr>
              <w:t>etiology</w:t>
            </w:r>
            <w:proofErr w:type="spellEnd"/>
            <w:r w:rsidRPr="00B57BC0">
              <w:rPr>
                <w:sz w:val="24"/>
                <w:szCs w:val="24"/>
              </w:rPr>
              <w:t xml:space="preserve">, </w:t>
            </w:r>
            <w:proofErr w:type="spellStart"/>
            <w:r w:rsidRPr="00B57BC0">
              <w:rPr>
                <w:sz w:val="24"/>
                <w:szCs w:val="24"/>
              </w:rPr>
              <w:t>clinical</w:t>
            </w:r>
            <w:proofErr w:type="spellEnd"/>
            <w:r w:rsidRPr="00B57BC0">
              <w:rPr>
                <w:sz w:val="24"/>
                <w:szCs w:val="24"/>
              </w:rPr>
              <w:t xml:space="preserve"> </w:t>
            </w:r>
            <w:proofErr w:type="spellStart"/>
            <w:r w:rsidRPr="00B57BC0">
              <w:rPr>
                <w:sz w:val="24"/>
                <w:szCs w:val="24"/>
              </w:rPr>
              <w:t>peculiarities</w:t>
            </w:r>
            <w:proofErr w:type="spellEnd"/>
            <w:r w:rsidRPr="00B57BC0">
              <w:rPr>
                <w:sz w:val="24"/>
                <w:szCs w:val="24"/>
              </w:rPr>
              <w:t xml:space="preserve"> </w:t>
            </w:r>
            <w:proofErr w:type="spellStart"/>
            <w:r w:rsidRPr="00B57BC0">
              <w:rPr>
                <w:sz w:val="24"/>
                <w:szCs w:val="24"/>
              </w:rPr>
              <w:t>in</w:t>
            </w:r>
            <w:proofErr w:type="spellEnd"/>
            <w:r w:rsidRPr="00B57BC0">
              <w:rPr>
                <w:sz w:val="24"/>
                <w:szCs w:val="24"/>
              </w:rPr>
              <w:t xml:space="preserve"> </w:t>
            </w:r>
            <w:proofErr w:type="spellStart"/>
            <w:r w:rsidRPr="00B57BC0">
              <w:rPr>
                <w:sz w:val="24"/>
                <w:szCs w:val="24"/>
              </w:rPr>
              <w:t>different</w:t>
            </w:r>
            <w:proofErr w:type="spellEnd"/>
            <w:r w:rsidRPr="00B57BC0">
              <w:rPr>
                <w:sz w:val="24"/>
                <w:szCs w:val="24"/>
              </w:rPr>
              <w:t xml:space="preserve"> </w:t>
            </w:r>
            <w:proofErr w:type="spellStart"/>
            <w:r w:rsidRPr="00B57BC0">
              <w:rPr>
                <w:sz w:val="24"/>
                <w:szCs w:val="24"/>
              </w:rPr>
              <w:t>enteric</w:t>
            </w:r>
            <w:proofErr w:type="spellEnd"/>
            <w:r w:rsidRPr="00B57BC0">
              <w:rPr>
                <w:sz w:val="24"/>
                <w:szCs w:val="24"/>
              </w:rPr>
              <w:t xml:space="preserve"> </w:t>
            </w:r>
            <w:proofErr w:type="spellStart"/>
            <w:r w:rsidRPr="00B57BC0">
              <w:rPr>
                <w:sz w:val="24"/>
                <w:szCs w:val="24"/>
              </w:rPr>
              <w:t>infections</w:t>
            </w:r>
            <w:proofErr w:type="spellEnd"/>
            <w:r w:rsidRPr="00B57BC0">
              <w:rPr>
                <w:sz w:val="24"/>
                <w:szCs w:val="24"/>
              </w:rPr>
              <w:t xml:space="preserve">. </w:t>
            </w:r>
            <w:proofErr w:type="spellStart"/>
            <w:r w:rsidRPr="00B57BC0">
              <w:rPr>
                <w:sz w:val="24"/>
                <w:szCs w:val="24"/>
              </w:rPr>
              <w:t>Differential</w:t>
            </w:r>
            <w:proofErr w:type="spellEnd"/>
            <w:r w:rsidRPr="00B57BC0">
              <w:rPr>
                <w:sz w:val="24"/>
                <w:szCs w:val="24"/>
              </w:rPr>
              <w:t xml:space="preserve"> </w:t>
            </w:r>
            <w:proofErr w:type="spellStart"/>
            <w:r w:rsidRPr="00B57BC0">
              <w:rPr>
                <w:sz w:val="24"/>
                <w:szCs w:val="24"/>
              </w:rPr>
              <w:t>diagnosis</w:t>
            </w:r>
            <w:proofErr w:type="spellEnd"/>
            <w:r w:rsidRPr="00B57BC0">
              <w:rPr>
                <w:sz w:val="24"/>
                <w:szCs w:val="24"/>
              </w:rPr>
              <w:t xml:space="preserve"> </w:t>
            </w:r>
            <w:proofErr w:type="spellStart"/>
            <w:r w:rsidRPr="00B57BC0">
              <w:rPr>
                <w:sz w:val="24"/>
                <w:szCs w:val="24"/>
              </w:rPr>
              <w:t>of</w:t>
            </w:r>
            <w:proofErr w:type="spellEnd"/>
            <w:r w:rsidRPr="00B57BC0">
              <w:rPr>
                <w:sz w:val="24"/>
                <w:szCs w:val="24"/>
              </w:rPr>
              <w:t xml:space="preserve"> </w:t>
            </w:r>
            <w:proofErr w:type="spellStart"/>
            <w:r w:rsidRPr="00B57BC0">
              <w:rPr>
                <w:sz w:val="24"/>
                <w:szCs w:val="24"/>
              </w:rPr>
              <w:t>enteric</w:t>
            </w:r>
            <w:proofErr w:type="spellEnd"/>
            <w:r w:rsidRPr="00B57BC0">
              <w:rPr>
                <w:sz w:val="24"/>
                <w:szCs w:val="24"/>
              </w:rPr>
              <w:t xml:space="preserve"> </w:t>
            </w:r>
            <w:proofErr w:type="spellStart"/>
            <w:r w:rsidRPr="00B57BC0">
              <w:rPr>
                <w:sz w:val="24"/>
                <w:szCs w:val="24"/>
              </w:rPr>
              <w:t>infections</w:t>
            </w:r>
            <w:proofErr w:type="spellEnd"/>
            <w:r w:rsidRPr="00B57BC0">
              <w:rPr>
                <w:sz w:val="24"/>
                <w:szCs w:val="24"/>
              </w:rPr>
              <w:t xml:space="preserve">: </w:t>
            </w:r>
            <w:proofErr w:type="spellStart"/>
            <w:r w:rsidRPr="00B57BC0">
              <w:rPr>
                <w:sz w:val="24"/>
                <w:szCs w:val="24"/>
              </w:rPr>
              <w:t>nontyphoidal</w:t>
            </w:r>
            <w:proofErr w:type="spellEnd"/>
            <w:r w:rsidRPr="00B57BC0">
              <w:rPr>
                <w:sz w:val="24"/>
                <w:szCs w:val="24"/>
              </w:rPr>
              <w:t xml:space="preserve"> </w:t>
            </w:r>
            <w:proofErr w:type="spellStart"/>
            <w:r w:rsidRPr="00B57BC0">
              <w:rPr>
                <w:sz w:val="24"/>
                <w:szCs w:val="24"/>
              </w:rPr>
              <w:t>salmonellosis</w:t>
            </w:r>
            <w:proofErr w:type="spellEnd"/>
            <w:r w:rsidRPr="00B57BC0">
              <w:rPr>
                <w:sz w:val="24"/>
                <w:szCs w:val="24"/>
              </w:rPr>
              <w:t xml:space="preserve">, </w:t>
            </w:r>
            <w:proofErr w:type="spellStart"/>
            <w:r w:rsidRPr="00B57BC0">
              <w:rPr>
                <w:sz w:val="24"/>
                <w:szCs w:val="24"/>
              </w:rPr>
              <w:t>shigellosis</w:t>
            </w:r>
            <w:proofErr w:type="spellEnd"/>
            <w:r w:rsidRPr="00B57BC0">
              <w:rPr>
                <w:sz w:val="24"/>
                <w:szCs w:val="24"/>
              </w:rPr>
              <w:t xml:space="preserve">, </w:t>
            </w:r>
            <w:proofErr w:type="spellStart"/>
            <w:r w:rsidRPr="00B57BC0">
              <w:rPr>
                <w:sz w:val="24"/>
                <w:szCs w:val="24"/>
              </w:rPr>
              <w:t>yersiniosis</w:t>
            </w:r>
            <w:proofErr w:type="spellEnd"/>
            <w:r w:rsidRPr="00B57BC0">
              <w:rPr>
                <w:sz w:val="24"/>
                <w:szCs w:val="24"/>
              </w:rPr>
              <w:t xml:space="preserve">, </w:t>
            </w:r>
            <w:proofErr w:type="spellStart"/>
            <w:r w:rsidRPr="00B57BC0">
              <w:rPr>
                <w:sz w:val="24"/>
                <w:szCs w:val="24"/>
              </w:rPr>
              <w:t>food</w:t>
            </w:r>
            <w:proofErr w:type="spellEnd"/>
            <w:r w:rsidRPr="00B57BC0">
              <w:rPr>
                <w:sz w:val="24"/>
                <w:szCs w:val="24"/>
              </w:rPr>
              <w:t xml:space="preserve"> </w:t>
            </w:r>
            <w:proofErr w:type="spellStart"/>
            <w:r w:rsidRPr="00B57BC0">
              <w:rPr>
                <w:sz w:val="24"/>
                <w:szCs w:val="24"/>
              </w:rPr>
              <w:t>poisoning</w:t>
            </w:r>
            <w:proofErr w:type="spellEnd"/>
            <w:r w:rsidRPr="00B57BC0">
              <w:rPr>
                <w:sz w:val="24"/>
                <w:szCs w:val="24"/>
              </w:rPr>
              <w:t xml:space="preserve">, </w:t>
            </w:r>
            <w:proofErr w:type="spellStart"/>
            <w:r w:rsidRPr="00B57BC0">
              <w:rPr>
                <w:sz w:val="24"/>
                <w:szCs w:val="24"/>
              </w:rPr>
              <w:t>cholera</w:t>
            </w:r>
            <w:proofErr w:type="spellEnd"/>
            <w:r w:rsidRPr="00B57BC0">
              <w:rPr>
                <w:sz w:val="24"/>
                <w:szCs w:val="24"/>
              </w:rPr>
              <w:t xml:space="preserve">. </w:t>
            </w:r>
            <w:proofErr w:type="spellStart"/>
            <w:r w:rsidRPr="00B57BC0">
              <w:rPr>
                <w:sz w:val="24"/>
                <w:szCs w:val="24"/>
              </w:rPr>
              <w:t>Treatment</w:t>
            </w:r>
            <w:proofErr w:type="spellEnd"/>
            <w:r w:rsidRPr="00B57BC0">
              <w:rPr>
                <w:sz w:val="24"/>
                <w:szCs w:val="24"/>
              </w:rPr>
              <w:t xml:space="preserve"> </w:t>
            </w:r>
            <w:proofErr w:type="spellStart"/>
            <w:r w:rsidRPr="00B57BC0">
              <w:rPr>
                <w:sz w:val="24"/>
                <w:szCs w:val="24"/>
              </w:rPr>
              <w:t>of</w:t>
            </w:r>
            <w:proofErr w:type="spellEnd"/>
            <w:r w:rsidRPr="00B57BC0">
              <w:rPr>
                <w:sz w:val="24"/>
                <w:szCs w:val="24"/>
              </w:rPr>
              <w:t xml:space="preserve"> </w:t>
            </w:r>
            <w:proofErr w:type="spellStart"/>
            <w:r w:rsidRPr="00B57BC0">
              <w:rPr>
                <w:sz w:val="24"/>
                <w:szCs w:val="24"/>
              </w:rPr>
              <w:t>different</w:t>
            </w:r>
            <w:proofErr w:type="spellEnd"/>
            <w:r w:rsidRPr="00B57BC0">
              <w:rPr>
                <w:sz w:val="24"/>
                <w:szCs w:val="24"/>
              </w:rPr>
              <w:t xml:space="preserve"> </w:t>
            </w:r>
            <w:proofErr w:type="spellStart"/>
            <w:r w:rsidRPr="00B57BC0">
              <w:rPr>
                <w:sz w:val="24"/>
                <w:szCs w:val="24"/>
              </w:rPr>
              <w:t>enteric</w:t>
            </w:r>
            <w:proofErr w:type="spellEnd"/>
            <w:r w:rsidRPr="00B57BC0">
              <w:rPr>
                <w:sz w:val="24"/>
                <w:szCs w:val="24"/>
              </w:rPr>
              <w:t xml:space="preserve"> </w:t>
            </w:r>
            <w:proofErr w:type="spellStart"/>
            <w:r w:rsidRPr="00B57BC0">
              <w:rPr>
                <w:sz w:val="24"/>
                <w:szCs w:val="24"/>
              </w:rPr>
              <w:t>infections</w:t>
            </w:r>
            <w:proofErr w:type="spellEnd"/>
            <w:r w:rsidRPr="00B57BC0">
              <w:rPr>
                <w:sz w:val="24"/>
                <w:szCs w:val="24"/>
              </w:rPr>
              <w:t xml:space="preserve">. </w:t>
            </w:r>
            <w:proofErr w:type="spellStart"/>
            <w:r w:rsidRPr="00B57BC0">
              <w:rPr>
                <w:sz w:val="24"/>
                <w:szCs w:val="24"/>
              </w:rPr>
              <w:t>Poliomyelitis</w:t>
            </w:r>
            <w:proofErr w:type="spellEnd"/>
            <w:r w:rsidRPr="00B57BC0">
              <w:rPr>
                <w:sz w:val="24"/>
                <w:szCs w:val="24"/>
              </w:rPr>
              <w:t xml:space="preserve">: </w:t>
            </w:r>
            <w:proofErr w:type="spellStart"/>
            <w:r w:rsidRPr="00B57BC0">
              <w:rPr>
                <w:sz w:val="24"/>
                <w:szCs w:val="24"/>
              </w:rPr>
              <w:t>diagnosis</w:t>
            </w:r>
            <w:proofErr w:type="spellEnd"/>
            <w:r w:rsidRPr="00B57BC0">
              <w:rPr>
                <w:sz w:val="24"/>
                <w:szCs w:val="24"/>
              </w:rPr>
              <w:t xml:space="preserve"> </w:t>
            </w:r>
            <w:proofErr w:type="spellStart"/>
            <w:r w:rsidRPr="00B57BC0">
              <w:rPr>
                <w:sz w:val="24"/>
                <w:szCs w:val="24"/>
              </w:rPr>
              <w:t>and</w:t>
            </w:r>
            <w:proofErr w:type="spellEnd"/>
            <w:r w:rsidRPr="00B57BC0">
              <w:rPr>
                <w:sz w:val="24"/>
                <w:szCs w:val="24"/>
              </w:rPr>
              <w:t xml:space="preserve"> </w:t>
            </w:r>
            <w:proofErr w:type="spellStart"/>
            <w:r w:rsidRPr="00B57BC0">
              <w:rPr>
                <w:sz w:val="24"/>
                <w:szCs w:val="24"/>
              </w:rPr>
              <w:t>treatment</w:t>
            </w:r>
            <w:proofErr w:type="spellEnd"/>
            <w:r w:rsidRPr="00B57BC0">
              <w:rPr>
                <w:sz w:val="24"/>
                <w:szCs w:val="24"/>
              </w:rPr>
              <w:t xml:space="preserve">, </w:t>
            </w:r>
            <w:proofErr w:type="spellStart"/>
            <w:r w:rsidRPr="00B57BC0">
              <w:rPr>
                <w:sz w:val="24"/>
                <w:szCs w:val="24"/>
              </w:rPr>
              <w:t>prevention.Viral</w:t>
            </w:r>
            <w:proofErr w:type="spellEnd"/>
            <w:r w:rsidRPr="00B57BC0">
              <w:rPr>
                <w:sz w:val="24"/>
                <w:szCs w:val="24"/>
              </w:rPr>
              <w:t xml:space="preserve"> </w:t>
            </w:r>
            <w:proofErr w:type="spellStart"/>
            <w:r w:rsidRPr="00B57BC0">
              <w:rPr>
                <w:sz w:val="24"/>
                <w:szCs w:val="24"/>
              </w:rPr>
              <w:t>hepatitides</w:t>
            </w:r>
            <w:proofErr w:type="spellEnd"/>
            <w:r w:rsidRPr="00B57BC0">
              <w:rPr>
                <w:sz w:val="24"/>
                <w:szCs w:val="24"/>
              </w:rPr>
              <w:t xml:space="preserve"> A </w:t>
            </w:r>
            <w:proofErr w:type="spellStart"/>
            <w:r w:rsidRPr="00B57BC0">
              <w:rPr>
                <w:sz w:val="24"/>
                <w:szCs w:val="24"/>
              </w:rPr>
              <w:t>and</w:t>
            </w:r>
            <w:proofErr w:type="spellEnd"/>
            <w:r w:rsidRPr="00B57BC0">
              <w:rPr>
                <w:sz w:val="24"/>
                <w:szCs w:val="24"/>
              </w:rPr>
              <w:t xml:space="preserve"> E, </w:t>
            </w:r>
            <w:proofErr w:type="spellStart"/>
            <w:r w:rsidRPr="00B57BC0">
              <w:rPr>
                <w:sz w:val="24"/>
                <w:szCs w:val="24"/>
              </w:rPr>
              <w:t>peculiarities</w:t>
            </w:r>
            <w:proofErr w:type="spellEnd"/>
            <w:r w:rsidRPr="00B57BC0">
              <w:rPr>
                <w:sz w:val="24"/>
                <w:szCs w:val="24"/>
              </w:rPr>
              <w:t xml:space="preserve"> </w:t>
            </w:r>
            <w:proofErr w:type="spellStart"/>
            <w:r w:rsidRPr="00B57BC0">
              <w:rPr>
                <w:sz w:val="24"/>
                <w:szCs w:val="24"/>
              </w:rPr>
              <w:t>of</w:t>
            </w:r>
            <w:proofErr w:type="spellEnd"/>
            <w:r w:rsidRPr="00B57BC0">
              <w:rPr>
                <w:sz w:val="24"/>
                <w:szCs w:val="24"/>
              </w:rPr>
              <w:t xml:space="preserve"> </w:t>
            </w:r>
            <w:proofErr w:type="spellStart"/>
            <w:r w:rsidRPr="00B57BC0">
              <w:rPr>
                <w:sz w:val="24"/>
                <w:szCs w:val="24"/>
              </w:rPr>
              <w:t>clinical</w:t>
            </w:r>
            <w:proofErr w:type="spellEnd"/>
            <w:r w:rsidRPr="00B57BC0">
              <w:rPr>
                <w:sz w:val="24"/>
                <w:szCs w:val="24"/>
              </w:rPr>
              <w:t xml:space="preserve"> </w:t>
            </w:r>
            <w:proofErr w:type="spellStart"/>
            <w:r w:rsidRPr="00B57BC0">
              <w:rPr>
                <w:sz w:val="24"/>
                <w:szCs w:val="24"/>
              </w:rPr>
              <w:t>course</w:t>
            </w:r>
            <w:proofErr w:type="spellEnd"/>
            <w:r w:rsidRPr="00B57BC0">
              <w:rPr>
                <w:sz w:val="24"/>
                <w:szCs w:val="24"/>
              </w:rPr>
              <w:t xml:space="preserve">. </w:t>
            </w:r>
            <w:proofErr w:type="spellStart"/>
            <w:r w:rsidRPr="00B57BC0">
              <w:rPr>
                <w:sz w:val="24"/>
                <w:szCs w:val="24"/>
              </w:rPr>
              <w:t>Differential</w:t>
            </w:r>
            <w:proofErr w:type="spellEnd"/>
            <w:r w:rsidRPr="00B57BC0">
              <w:rPr>
                <w:sz w:val="24"/>
                <w:szCs w:val="24"/>
              </w:rPr>
              <w:t xml:space="preserve"> </w:t>
            </w:r>
            <w:proofErr w:type="spellStart"/>
            <w:r w:rsidRPr="00B57BC0">
              <w:rPr>
                <w:sz w:val="24"/>
                <w:szCs w:val="24"/>
              </w:rPr>
              <w:t>diagnosis</w:t>
            </w:r>
            <w:proofErr w:type="spellEnd"/>
            <w:r w:rsidRPr="00B57BC0">
              <w:rPr>
                <w:sz w:val="24"/>
                <w:szCs w:val="24"/>
              </w:rPr>
              <w:t xml:space="preserve"> </w:t>
            </w:r>
            <w:proofErr w:type="spellStart"/>
            <w:r w:rsidRPr="00B57BC0">
              <w:rPr>
                <w:sz w:val="24"/>
                <w:szCs w:val="24"/>
              </w:rPr>
              <w:t>of</w:t>
            </w:r>
            <w:proofErr w:type="spellEnd"/>
            <w:r w:rsidRPr="00B57BC0">
              <w:rPr>
                <w:sz w:val="24"/>
                <w:szCs w:val="24"/>
              </w:rPr>
              <w:t xml:space="preserve"> </w:t>
            </w:r>
            <w:proofErr w:type="spellStart"/>
            <w:r w:rsidRPr="00B57BC0">
              <w:rPr>
                <w:sz w:val="24"/>
                <w:szCs w:val="24"/>
              </w:rPr>
              <w:t>viral</w:t>
            </w:r>
            <w:proofErr w:type="spellEnd"/>
            <w:r w:rsidRPr="00B57BC0">
              <w:rPr>
                <w:sz w:val="24"/>
                <w:szCs w:val="24"/>
              </w:rPr>
              <w:t xml:space="preserve"> </w:t>
            </w:r>
            <w:proofErr w:type="spellStart"/>
            <w:r w:rsidRPr="00B57BC0">
              <w:rPr>
                <w:sz w:val="24"/>
                <w:szCs w:val="24"/>
              </w:rPr>
              <w:t>hepatitides</w:t>
            </w:r>
            <w:proofErr w:type="spellEnd"/>
            <w:r w:rsidRPr="00B57BC0">
              <w:rPr>
                <w:sz w:val="24"/>
                <w:szCs w:val="24"/>
              </w:rPr>
              <w:t xml:space="preserve"> </w:t>
            </w:r>
            <w:proofErr w:type="spellStart"/>
            <w:r w:rsidRPr="00B57BC0">
              <w:rPr>
                <w:sz w:val="24"/>
                <w:szCs w:val="24"/>
              </w:rPr>
              <w:t>with</w:t>
            </w:r>
            <w:proofErr w:type="spellEnd"/>
            <w:r w:rsidRPr="00B57BC0">
              <w:rPr>
                <w:sz w:val="24"/>
                <w:szCs w:val="24"/>
              </w:rPr>
              <w:t xml:space="preserve"> </w:t>
            </w:r>
            <w:proofErr w:type="spellStart"/>
            <w:r w:rsidRPr="00B57BC0">
              <w:rPr>
                <w:sz w:val="24"/>
                <w:szCs w:val="24"/>
              </w:rPr>
              <w:t>other</w:t>
            </w:r>
            <w:proofErr w:type="spellEnd"/>
            <w:r w:rsidRPr="00B57BC0">
              <w:rPr>
                <w:sz w:val="24"/>
                <w:szCs w:val="24"/>
              </w:rPr>
              <w:t xml:space="preserve"> </w:t>
            </w:r>
            <w:proofErr w:type="spellStart"/>
            <w:r w:rsidRPr="00B57BC0">
              <w:rPr>
                <w:sz w:val="24"/>
                <w:szCs w:val="24"/>
              </w:rPr>
              <w:t>infectious</w:t>
            </w:r>
            <w:proofErr w:type="spellEnd"/>
            <w:r w:rsidRPr="00B57BC0">
              <w:rPr>
                <w:sz w:val="24"/>
                <w:szCs w:val="24"/>
              </w:rPr>
              <w:t xml:space="preserve"> </w:t>
            </w:r>
            <w:proofErr w:type="spellStart"/>
            <w:r w:rsidRPr="00B57BC0">
              <w:rPr>
                <w:sz w:val="24"/>
                <w:szCs w:val="24"/>
              </w:rPr>
              <w:t>and</w:t>
            </w:r>
            <w:proofErr w:type="spellEnd"/>
            <w:r w:rsidRPr="00B57BC0">
              <w:rPr>
                <w:sz w:val="24"/>
                <w:szCs w:val="24"/>
              </w:rPr>
              <w:t xml:space="preserve"> </w:t>
            </w:r>
            <w:proofErr w:type="spellStart"/>
            <w:r w:rsidRPr="00B57BC0">
              <w:rPr>
                <w:sz w:val="24"/>
                <w:szCs w:val="24"/>
              </w:rPr>
              <w:t>noninfectious</w:t>
            </w:r>
            <w:proofErr w:type="spellEnd"/>
            <w:r w:rsidRPr="00B57BC0">
              <w:rPr>
                <w:sz w:val="24"/>
                <w:szCs w:val="24"/>
              </w:rPr>
              <w:t xml:space="preserve"> </w:t>
            </w:r>
            <w:proofErr w:type="spellStart"/>
            <w:r w:rsidRPr="00B57BC0">
              <w:rPr>
                <w:sz w:val="24"/>
                <w:szCs w:val="24"/>
              </w:rPr>
              <w:t>liver</w:t>
            </w:r>
            <w:proofErr w:type="spellEnd"/>
            <w:r w:rsidRPr="00B57BC0">
              <w:rPr>
                <w:sz w:val="24"/>
                <w:szCs w:val="24"/>
              </w:rPr>
              <w:t xml:space="preserve"> </w:t>
            </w:r>
            <w:proofErr w:type="spellStart"/>
            <w:r w:rsidRPr="00B57BC0">
              <w:rPr>
                <w:sz w:val="24"/>
                <w:szCs w:val="24"/>
              </w:rPr>
              <w:t>diseases</w:t>
            </w:r>
            <w:proofErr w:type="spellEnd"/>
            <w:r w:rsidRPr="00B57BC0">
              <w:rPr>
                <w:sz w:val="24"/>
                <w:szCs w:val="24"/>
              </w:rPr>
              <w:t xml:space="preserve"> </w:t>
            </w:r>
            <w:proofErr w:type="spellStart"/>
            <w:r w:rsidRPr="00B57BC0">
              <w:rPr>
                <w:sz w:val="24"/>
                <w:szCs w:val="24"/>
              </w:rPr>
              <w:t>with</w:t>
            </w:r>
            <w:proofErr w:type="spellEnd"/>
            <w:r w:rsidRPr="00B57BC0">
              <w:rPr>
                <w:sz w:val="24"/>
                <w:szCs w:val="24"/>
              </w:rPr>
              <w:t xml:space="preserve"> </w:t>
            </w:r>
            <w:proofErr w:type="spellStart"/>
            <w:r w:rsidRPr="00B57BC0">
              <w:rPr>
                <w:sz w:val="24"/>
                <w:szCs w:val="24"/>
              </w:rPr>
              <w:t>jaundice</w:t>
            </w:r>
            <w:proofErr w:type="spellEnd"/>
            <w:r w:rsidRPr="00B57BC0">
              <w:rPr>
                <w:sz w:val="24"/>
                <w:szCs w:val="24"/>
              </w:rPr>
              <w:t xml:space="preserve"> (</w:t>
            </w:r>
            <w:proofErr w:type="spellStart"/>
            <w:r w:rsidRPr="00B57BC0">
              <w:rPr>
                <w:sz w:val="24"/>
                <w:szCs w:val="24"/>
              </w:rPr>
              <w:t>leptospirosis</w:t>
            </w:r>
            <w:proofErr w:type="spellEnd"/>
            <w:r w:rsidRPr="00B57BC0">
              <w:rPr>
                <w:sz w:val="24"/>
                <w:szCs w:val="24"/>
              </w:rPr>
              <w:t xml:space="preserve">, </w:t>
            </w:r>
            <w:proofErr w:type="spellStart"/>
            <w:r w:rsidRPr="00B57BC0">
              <w:rPr>
                <w:sz w:val="24"/>
                <w:szCs w:val="24"/>
              </w:rPr>
              <w:t>malaria</w:t>
            </w:r>
            <w:proofErr w:type="spellEnd"/>
            <w:r w:rsidRPr="00B57BC0">
              <w:rPr>
                <w:sz w:val="24"/>
                <w:szCs w:val="24"/>
              </w:rPr>
              <w:t xml:space="preserve">, </w:t>
            </w:r>
            <w:proofErr w:type="spellStart"/>
            <w:r w:rsidRPr="00B57BC0">
              <w:rPr>
                <w:sz w:val="24"/>
                <w:szCs w:val="24"/>
              </w:rPr>
              <w:t>sepsis</w:t>
            </w:r>
            <w:proofErr w:type="spellEnd"/>
            <w:r w:rsidRPr="00B57BC0">
              <w:rPr>
                <w:sz w:val="24"/>
                <w:szCs w:val="24"/>
              </w:rPr>
              <w:t xml:space="preserve">, </w:t>
            </w:r>
            <w:proofErr w:type="spellStart"/>
            <w:r w:rsidRPr="00B57BC0">
              <w:rPr>
                <w:sz w:val="24"/>
                <w:szCs w:val="24"/>
              </w:rPr>
              <w:t>yersiniosis</w:t>
            </w:r>
            <w:proofErr w:type="spellEnd"/>
            <w:r w:rsidRPr="00B57BC0">
              <w:rPr>
                <w:sz w:val="24"/>
                <w:szCs w:val="24"/>
              </w:rPr>
              <w:t xml:space="preserve">, </w:t>
            </w:r>
            <w:proofErr w:type="spellStart"/>
            <w:r w:rsidRPr="00B57BC0">
              <w:rPr>
                <w:sz w:val="24"/>
                <w:szCs w:val="24"/>
              </w:rPr>
              <w:t>infectious</w:t>
            </w:r>
            <w:proofErr w:type="spellEnd"/>
            <w:r w:rsidRPr="00B57BC0">
              <w:rPr>
                <w:sz w:val="24"/>
                <w:szCs w:val="24"/>
              </w:rPr>
              <w:t xml:space="preserve"> </w:t>
            </w:r>
            <w:proofErr w:type="spellStart"/>
            <w:r w:rsidRPr="00B57BC0">
              <w:rPr>
                <w:sz w:val="24"/>
                <w:szCs w:val="24"/>
              </w:rPr>
              <w:t>mononucleosis</w:t>
            </w:r>
            <w:proofErr w:type="spellEnd"/>
            <w:r w:rsidRPr="00B57BC0">
              <w:rPr>
                <w:sz w:val="24"/>
                <w:szCs w:val="24"/>
              </w:rPr>
              <w:t xml:space="preserve">, </w:t>
            </w:r>
            <w:proofErr w:type="spellStart"/>
            <w:r w:rsidRPr="00B57BC0">
              <w:rPr>
                <w:sz w:val="24"/>
                <w:szCs w:val="24"/>
              </w:rPr>
              <w:t>diseases</w:t>
            </w:r>
            <w:proofErr w:type="spellEnd"/>
            <w:r w:rsidRPr="00B57BC0">
              <w:rPr>
                <w:sz w:val="24"/>
                <w:szCs w:val="24"/>
              </w:rPr>
              <w:t xml:space="preserve"> </w:t>
            </w:r>
            <w:proofErr w:type="spellStart"/>
            <w:r w:rsidRPr="00B57BC0">
              <w:rPr>
                <w:sz w:val="24"/>
                <w:szCs w:val="24"/>
              </w:rPr>
              <w:t>caused</w:t>
            </w:r>
            <w:proofErr w:type="spellEnd"/>
            <w:r w:rsidRPr="00B57BC0">
              <w:rPr>
                <w:sz w:val="24"/>
                <w:szCs w:val="24"/>
              </w:rPr>
              <w:t xml:space="preserve"> </w:t>
            </w:r>
            <w:proofErr w:type="spellStart"/>
            <w:r w:rsidRPr="00B57BC0">
              <w:rPr>
                <w:sz w:val="24"/>
                <w:szCs w:val="24"/>
              </w:rPr>
              <w:t>by</w:t>
            </w:r>
            <w:proofErr w:type="spellEnd"/>
            <w:r w:rsidRPr="00B57BC0">
              <w:rPr>
                <w:sz w:val="24"/>
                <w:szCs w:val="24"/>
              </w:rPr>
              <w:t xml:space="preserve"> </w:t>
            </w:r>
            <w:proofErr w:type="spellStart"/>
            <w:r w:rsidRPr="00B57BC0">
              <w:rPr>
                <w:sz w:val="24"/>
                <w:szCs w:val="24"/>
              </w:rPr>
              <w:t>parasites</w:t>
            </w:r>
            <w:proofErr w:type="spellEnd"/>
            <w:r w:rsidRPr="00B57BC0">
              <w:rPr>
                <w:sz w:val="24"/>
                <w:szCs w:val="24"/>
              </w:rPr>
              <w:t xml:space="preserve">, </w:t>
            </w:r>
            <w:proofErr w:type="spellStart"/>
            <w:r w:rsidRPr="00B57BC0">
              <w:rPr>
                <w:sz w:val="24"/>
                <w:szCs w:val="24"/>
              </w:rPr>
              <w:t>toxic</w:t>
            </w:r>
            <w:proofErr w:type="spellEnd"/>
            <w:r w:rsidRPr="00B57BC0">
              <w:rPr>
                <w:sz w:val="24"/>
                <w:szCs w:val="24"/>
              </w:rPr>
              <w:t xml:space="preserve"> </w:t>
            </w:r>
            <w:proofErr w:type="spellStart"/>
            <w:r w:rsidRPr="00B57BC0">
              <w:rPr>
                <w:sz w:val="24"/>
                <w:szCs w:val="24"/>
              </w:rPr>
              <w:t>hepatitides</w:t>
            </w:r>
            <w:proofErr w:type="spellEnd"/>
            <w:r w:rsidRPr="00B57BC0">
              <w:rPr>
                <w:sz w:val="24"/>
                <w:szCs w:val="24"/>
              </w:rPr>
              <w:t xml:space="preserve">, </w:t>
            </w:r>
            <w:proofErr w:type="spellStart"/>
            <w:r w:rsidRPr="00B57BC0">
              <w:rPr>
                <w:sz w:val="24"/>
                <w:szCs w:val="24"/>
              </w:rPr>
              <w:t>hemolytic</w:t>
            </w:r>
            <w:proofErr w:type="spellEnd"/>
            <w:r w:rsidRPr="00B57BC0">
              <w:rPr>
                <w:sz w:val="24"/>
                <w:szCs w:val="24"/>
              </w:rPr>
              <w:t xml:space="preserve"> </w:t>
            </w:r>
            <w:proofErr w:type="spellStart"/>
            <w:r w:rsidRPr="00B57BC0">
              <w:rPr>
                <w:sz w:val="24"/>
                <w:szCs w:val="24"/>
              </w:rPr>
              <w:t>and</w:t>
            </w:r>
            <w:proofErr w:type="spellEnd"/>
            <w:r w:rsidRPr="00B57BC0">
              <w:rPr>
                <w:sz w:val="24"/>
                <w:szCs w:val="24"/>
              </w:rPr>
              <w:t xml:space="preserve"> </w:t>
            </w:r>
            <w:proofErr w:type="spellStart"/>
            <w:r w:rsidRPr="00B57BC0">
              <w:rPr>
                <w:sz w:val="24"/>
                <w:szCs w:val="24"/>
              </w:rPr>
              <w:t>cholestatic</w:t>
            </w:r>
            <w:proofErr w:type="spellEnd"/>
            <w:r w:rsidRPr="00B57BC0">
              <w:rPr>
                <w:sz w:val="24"/>
                <w:szCs w:val="24"/>
              </w:rPr>
              <w:t xml:space="preserve"> </w:t>
            </w:r>
            <w:proofErr w:type="spellStart"/>
            <w:r w:rsidRPr="00B57BC0">
              <w:rPr>
                <w:sz w:val="24"/>
                <w:szCs w:val="24"/>
              </w:rPr>
              <w:t>jaundice</w:t>
            </w:r>
            <w:proofErr w:type="spellEnd"/>
            <w:r w:rsidRPr="00B57BC0">
              <w:rPr>
                <w:sz w:val="24"/>
                <w:szCs w:val="24"/>
              </w:rPr>
              <w:t xml:space="preserve">). </w:t>
            </w:r>
            <w:proofErr w:type="spellStart"/>
            <w:r w:rsidRPr="00B57BC0">
              <w:rPr>
                <w:sz w:val="24"/>
                <w:szCs w:val="24"/>
              </w:rPr>
              <w:t>diagnostic</w:t>
            </w:r>
            <w:proofErr w:type="spellEnd"/>
            <w:r w:rsidRPr="00B57BC0">
              <w:rPr>
                <w:sz w:val="24"/>
                <w:szCs w:val="24"/>
              </w:rPr>
              <w:t xml:space="preserve"> </w:t>
            </w:r>
            <w:proofErr w:type="spellStart"/>
            <w:r w:rsidRPr="00B57BC0">
              <w:rPr>
                <w:sz w:val="24"/>
                <w:szCs w:val="24"/>
              </w:rPr>
              <w:t>value</w:t>
            </w:r>
            <w:proofErr w:type="spellEnd"/>
            <w:r w:rsidRPr="00B57BC0">
              <w:rPr>
                <w:sz w:val="24"/>
                <w:szCs w:val="24"/>
              </w:rPr>
              <w:t xml:space="preserve"> </w:t>
            </w:r>
            <w:proofErr w:type="spellStart"/>
            <w:r w:rsidRPr="00B57BC0">
              <w:rPr>
                <w:sz w:val="24"/>
                <w:szCs w:val="24"/>
              </w:rPr>
              <w:t>of</w:t>
            </w:r>
            <w:proofErr w:type="spellEnd"/>
            <w:r w:rsidRPr="00B57BC0">
              <w:rPr>
                <w:sz w:val="24"/>
                <w:szCs w:val="24"/>
              </w:rPr>
              <w:t xml:space="preserve"> </w:t>
            </w:r>
            <w:proofErr w:type="spellStart"/>
            <w:r w:rsidRPr="00B57BC0">
              <w:rPr>
                <w:sz w:val="24"/>
                <w:szCs w:val="24"/>
              </w:rPr>
              <w:t>different</w:t>
            </w:r>
            <w:proofErr w:type="spellEnd"/>
            <w:r w:rsidRPr="00B57BC0">
              <w:rPr>
                <w:sz w:val="24"/>
                <w:szCs w:val="24"/>
              </w:rPr>
              <w:t xml:space="preserve"> </w:t>
            </w:r>
            <w:proofErr w:type="spellStart"/>
            <w:r w:rsidRPr="00B57BC0">
              <w:rPr>
                <w:sz w:val="24"/>
                <w:szCs w:val="24"/>
              </w:rPr>
              <w:t>laboratory</w:t>
            </w:r>
            <w:proofErr w:type="spellEnd"/>
            <w:r w:rsidRPr="00B57BC0">
              <w:rPr>
                <w:sz w:val="24"/>
                <w:szCs w:val="24"/>
              </w:rPr>
              <w:t xml:space="preserve"> </w:t>
            </w:r>
            <w:proofErr w:type="spellStart"/>
            <w:r w:rsidRPr="00B57BC0">
              <w:rPr>
                <w:sz w:val="24"/>
                <w:szCs w:val="24"/>
              </w:rPr>
              <w:t>tests</w:t>
            </w:r>
            <w:proofErr w:type="spellEnd"/>
            <w:r w:rsidRPr="00B57BC0">
              <w:rPr>
                <w:sz w:val="24"/>
                <w:szCs w:val="24"/>
              </w:rPr>
              <w:t xml:space="preserve">. </w:t>
            </w:r>
            <w:proofErr w:type="spellStart"/>
            <w:r w:rsidRPr="00B57BC0">
              <w:rPr>
                <w:sz w:val="24"/>
                <w:szCs w:val="24"/>
              </w:rPr>
              <w:t>Management</w:t>
            </w:r>
            <w:proofErr w:type="spellEnd"/>
            <w:r w:rsidRPr="00B57BC0">
              <w:rPr>
                <w:sz w:val="24"/>
                <w:szCs w:val="24"/>
              </w:rPr>
              <w:t xml:space="preserve"> </w:t>
            </w:r>
            <w:proofErr w:type="spellStart"/>
            <w:r w:rsidRPr="00B57BC0">
              <w:rPr>
                <w:sz w:val="24"/>
                <w:szCs w:val="24"/>
              </w:rPr>
              <w:t>of</w:t>
            </w:r>
            <w:proofErr w:type="spellEnd"/>
            <w:r w:rsidRPr="00B57BC0">
              <w:rPr>
                <w:sz w:val="24"/>
                <w:szCs w:val="24"/>
              </w:rPr>
              <w:t xml:space="preserve"> </w:t>
            </w:r>
            <w:proofErr w:type="spellStart"/>
            <w:r w:rsidRPr="00B57BC0">
              <w:rPr>
                <w:sz w:val="24"/>
                <w:szCs w:val="24"/>
              </w:rPr>
              <w:t>patients</w:t>
            </w:r>
            <w:proofErr w:type="spellEnd"/>
            <w:r w:rsidRPr="00B57BC0">
              <w:rPr>
                <w:sz w:val="24"/>
                <w:szCs w:val="24"/>
              </w:rPr>
              <w:t xml:space="preserve"> </w:t>
            </w:r>
            <w:proofErr w:type="spellStart"/>
            <w:r w:rsidRPr="00B57BC0">
              <w:rPr>
                <w:sz w:val="24"/>
                <w:szCs w:val="24"/>
              </w:rPr>
              <w:t>with</w:t>
            </w:r>
            <w:proofErr w:type="spellEnd"/>
            <w:r w:rsidRPr="00B57BC0">
              <w:rPr>
                <w:sz w:val="24"/>
                <w:szCs w:val="24"/>
              </w:rPr>
              <w:t xml:space="preserve"> </w:t>
            </w:r>
            <w:proofErr w:type="spellStart"/>
            <w:r w:rsidRPr="00B57BC0">
              <w:rPr>
                <w:sz w:val="24"/>
                <w:szCs w:val="24"/>
              </w:rPr>
              <w:t>viral</w:t>
            </w:r>
            <w:proofErr w:type="spellEnd"/>
            <w:r w:rsidRPr="00B57BC0">
              <w:rPr>
                <w:sz w:val="24"/>
                <w:szCs w:val="24"/>
              </w:rPr>
              <w:t xml:space="preserve"> </w:t>
            </w:r>
            <w:proofErr w:type="spellStart"/>
            <w:r w:rsidRPr="00B57BC0">
              <w:rPr>
                <w:sz w:val="24"/>
                <w:szCs w:val="24"/>
              </w:rPr>
              <w:t>hepatitides</w:t>
            </w:r>
            <w:proofErr w:type="spellEnd"/>
            <w:r w:rsidRPr="00B57BC0">
              <w:rPr>
                <w:sz w:val="24"/>
                <w:szCs w:val="24"/>
              </w:rPr>
              <w:t xml:space="preserve"> A </w:t>
            </w:r>
            <w:proofErr w:type="spellStart"/>
            <w:r w:rsidRPr="00B57BC0">
              <w:rPr>
                <w:sz w:val="24"/>
                <w:szCs w:val="24"/>
              </w:rPr>
              <w:t>and</w:t>
            </w:r>
            <w:proofErr w:type="spellEnd"/>
            <w:r w:rsidRPr="00B57BC0">
              <w:rPr>
                <w:sz w:val="24"/>
                <w:szCs w:val="24"/>
              </w:rPr>
              <w:t xml:space="preserve"> E. </w:t>
            </w:r>
            <w:proofErr w:type="spellStart"/>
            <w:r w:rsidRPr="00B57BC0">
              <w:rPr>
                <w:sz w:val="24"/>
                <w:szCs w:val="24"/>
              </w:rPr>
              <w:t>Antiviral</w:t>
            </w:r>
            <w:proofErr w:type="spellEnd"/>
            <w:r w:rsidRPr="00B57BC0">
              <w:rPr>
                <w:sz w:val="24"/>
                <w:szCs w:val="24"/>
              </w:rPr>
              <w:t xml:space="preserve"> </w:t>
            </w:r>
            <w:proofErr w:type="spellStart"/>
            <w:r w:rsidRPr="00B57BC0">
              <w:rPr>
                <w:sz w:val="24"/>
                <w:szCs w:val="24"/>
              </w:rPr>
              <w:t>agents</w:t>
            </w:r>
            <w:proofErr w:type="spellEnd"/>
            <w:r w:rsidRPr="00B57BC0">
              <w:rPr>
                <w:sz w:val="24"/>
                <w:szCs w:val="24"/>
              </w:rPr>
              <w:t xml:space="preserve"> </w:t>
            </w:r>
            <w:proofErr w:type="spellStart"/>
            <w:r w:rsidRPr="00B57BC0">
              <w:rPr>
                <w:sz w:val="24"/>
                <w:szCs w:val="24"/>
              </w:rPr>
              <w:t>for</w:t>
            </w:r>
            <w:proofErr w:type="spellEnd"/>
            <w:r w:rsidRPr="00B57BC0">
              <w:rPr>
                <w:sz w:val="24"/>
                <w:szCs w:val="24"/>
              </w:rPr>
              <w:t xml:space="preserve"> </w:t>
            </w:r>
            <w:proofErr w:type="spellStart"/>
            <w:r w:rsidRPr="00B57BC0">
              <w:rPr>
                <w:sz w:val="24"/>
                <w:szCs w:val="24"/>
              </w:rPr>
              <w:t>treatment</w:t>
            </w:r>
            <w:proofErr w:type="spellEnd"/>
            <w:r w:rsidRPr="00B57BC0">
              <w:rPr>
                <w:sz w:val="24"/>
                <w:szCs w:val="24"/>
              </w:rPr>
              <w:t xml:space="preserve"> </w:t>
            </w:r>
            <w:proofErr w:type="spellStart"/>
            <w:r w:rsidRPr="00B57BC0">
              <w:rPr>
                <w:sz w:val="24"/>
                <w:szCs w:val="24"/>
              </w:rPr>
              <w:t>of</w:t>
            </w:r>
            <w:proofErr w:type="spellEnd"/>
            <w:r w:rsidRPr="00B57BC0">
              <w:rPr>
                <w:sz w:val="24"/>
                <w:szCs w:val="24"/>
              </w:rPr>
              <w:t xml:space="preserve"> </w:t>
            </w:r>
            <w:proofErr w:type="spellStart"/>
            <w:r w:rsidRPr="00B57BC0">
              <w:rPr>
                <w:sz w:val="24"/>
                <w:szCs w:val="24"/>
              </w:rPr>
              <w:t>viral</w:t>
            </w:r>
            <w:proofErr w:type="spellEnd"/>
            <w:r w:rsidRPr="00B57BC0">
              <w:rPr>
                <w:sz w:val="24"/>
                <w:szCs w:val="24"/>
              </w:rPr>
              <w:t xml:space="preserve"> </w:t>
            </w:r>
            <w:proofErr w:type="spellStart"/>
            <w:r w:rsidRPr="00B57BC0">
              <w:rPr>
                <w:sz w:val="24"/>
                <w:szCs w:val="24"/>
              </w:rPr>
              <w:t>hepatitides</w:t>
            </w:r>
            <w:proofErr w:type="spellEnd"/>
            <w:r w:rsidRPr="00B57BC0">
              <w:rPr>
                <w:sz w:val="24"/>
                <w:szCs w:val="24"/>
              </w:rPr>
              <w:t xml:space="preserve">, </w:t>
            </w:r>
            <w:proofErr w:type="spellStart"/>
            <w:r w:rsidRPr="00B57BC0">
              <w:rPr>
                <w:sz w:val="24"/>
                <w:szCs w:val="24"/>
              </w:rPr>
              <w:t>Prevention</w:t>
            </w:r>
            <w:proofErr w:type="spellEnd"/>
            <w:r w:rsidRPr="00B57BC0">
              <w:rPr>
                <w:sz w:val="24"/>
                <w:szCs w:val="24"/>
              </w:rPr>
              <w:t xml:space="preserve"> </w:t>
            </w:r>
            <w:proofErr w:type="spellStart"/>
            <w:r w:rsidRPr="00B57BC0">
              <w:rPr>
                <w:sz w:val="24"/>
                <w:szCs w:val="24"/>
              </w:rPr>
              <w:t>of</w:t>
            </w:r>
            <w:proofErr w:type="spellEnd"/>
            <w:r w:rsidRPr="00B57BC0">
              <w:rPr>
                <w:sz w:val="24"/>
                <w:szCs w:val="24"/>
              </w:rPr>
              <w:t xml:space="preserve"> </w:t>
            </w:r>
            <w:proofErr w:type="spellStart"/>
            <w:r w:rsidRPr="00B57BC0">
              <w:rPr>
                <w:sz w:val="24"/>
                <w:szCs w:val="24"/>
              </w:rPr>
              <w:t>viral</w:t>
            </w:r>
            <w:proofErr w:type="spellEnd"/>
            <w:r w:rsidRPr="00B57BC0">
              <w:rPr>
                <w:sz w:val="24"/>
                <w:szCs w:val="24"/>
              </w:rPr>
              <w:t xml:space="preserve"> </w:t>
            </w:r>
            <w:proofErr w:type="spellStart"/>
            <w:r w:rsidRPr="00B57BC0">
              <w:rPr>
                <w:sz w:val="24"/>
                <w:szCs w:val="24"/>
              </w:rPr>
              <w:t>hepatitides</w:t>
            </w:r>
            <w:proofErr w:type="spellEnd"/>
            <w:r w:rsidRPr="00B57BC0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CA6667" w:rsidRPr="00B57BC0" w:rsidRDefault="00CA6667" w:rsidP="00092D1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7BC0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FFFFFF"/>
          </w:tcPr>
          <w:p w:rsidR="00CA6667" w:rsidRPr="00B57BC0" w:rsidRDefault="00CA6667" w:rsidP="00092D1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7BC0">
              <w:rPr>
                <w:sz w:val="24"/>
                <w:szCs w:val="24"/>
              </w:rPr>
              <w:t>5</w:t>
            </w:r>
          </w:p>
        </w:tc>
      </w:tr>
      <w:tr w:rsidR="00CA6667" w:rsidRPr="00B57BC0" w:rsidTr="00092D16">
        <w:tc>
          <w:tcPr>
            <w:tcW w:w="426" w:type="dxa"/>
            <w:shd w:val="clear" w:color="auto" w:fill="FFFFFF"/>
          </w:tcPr>
          <w:p w:rsidR="00CA6667" w:rsidRPr="00B57BC0" w:rsidRDefault="00CA6667" w:rsidP="00092D1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7BC0">
              <w:rPr>
                <w:sz w:val="24"/>
                <w:szCs w:val="24"/>
              </w:rPr>
              <w:t>2</w:t>
            </w:r>
          </w:p>
        </w:tc>
        <w:tc>
          <w:tcPr>
            <w:tcW w:w="7229" w:type="dxa"/>
            <w:shd w:val="clear" w:color="auto" w:fill="FFFFFF"/>
          </w:tcPr>
          <w:p w:rsidR="00CA6667" w:rsidRPr="00B57BC0" w:rsidRDefault="00CA6667" w:rsidP="00092D16">
            <w:pPr>
              <w:pStyle w:val="a3"/>
              <w:widowControl/>
              <w:ind w:firstLine="0"/>
              <w:jc w:val="both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B57BC0">
              <w:rPr>
                <w:b/>
                <w:sz w:val="24"/>
                <w:szCs w:val="24"/>
                <w:lang w:val="uk-UA"/>
              </w:rPr>
              <w:t>Infections</w:t>
            </w:r>
            <w:proofErr w:type="spellEnd"/>
            <w:r w:rsidRPr="00B57BC0">
              <w:rPr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57BC0">
              <w:rPr>
                <w:b/>
                <w:sz w:val="24"/>
                <w:szCs w:val="24"/>
                <w:lang w:val="uk-UA"/>
              </w:rPr>
              <w:t>of</w:t>
            </w:r>
            <w:proofErr w:type="spellEnd"/>
            <w:r w:rsidRPr="00B57BC0">
              <w:rPr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57BC0">
              <w:rPr>
                <w:b/>
                <w:sz w:val="24"/>
                <w:szCs w:val="24"/>
                <w:lang w:val="uk-UA"/>
              </w:rPr>
              <w:t>respiratory</w:t>
            </w:r>
            <w:proofErr w:type="spellEnd"/>
            <w:r w:rsidRPr="00B57BC0">
              <w:rPr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57BC0">
              <w:rPr>
                <w:b/>
                <w:sz w:val="24"/>
                <w:szCs w:val="24"/>
                <w:lang w:val="uk-UA"/>
              </w:rPr>
              <w:t>system</w:t>
            </w:r>
            <w:proofErr w:type="spellEnd"/>
            <w:r w:rsidRPr="00B57BC0">
              <w:rPr>
                <w:b/>
                <w:sz w:val="24"/>
                <w:szCs w:val="24"/>
                <w:lang w:val="uk-UA"/>
              </w:rPr>
              <w:t>.</w:t>
            </w:r>
            <w:r w:rsidRPr="00B57BC0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57BC0">
              <w:rPr>
                <w:sz w:val="24"/>
                <w:szCs w:val="24"/>
                <w:lang w:val="uk-UA"/>
              </w:rPr>
              <w:t>Diphtheria</w:t>
            </w:r>
            <w:proofErr w:type="spellEnd"/>
            <w:r w:rsidRPr="00B57BC0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57BC0">
              <w:rPr>
                <w:sz w:val="24"/>
                <w:szCs w:val="24"/>
                <w:lang w:val="uk-UA"/>
              </w:rPr>
              <w:t>in</w:t>
            </w:r>
            <w:proofErr w:type="spellEnd"/>
            <w:r w:rsidRPr="00B57BC0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57BC0">
              <w:rPr>
                <w:sz w:val="24"/>
                <w:szCs w:val="24"/>
                <w:lang w:val="uk-UA"/>
              </w:rPr>
              <w:t>adults</w:t>
            </w:r>
            <w:proofErr w:type="spellEnd"/>
            <w:r w:rsidRPr="00B57BC0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57BC0">
              <w:rPr>
                <w:sz w:val="24"/>
                <w:szCs w:val="24"/>
                <w:lang w:val="uk-UA"/>
              </w:rPr>
              <w:t>and</w:t>
            </w:r>
            <w:proofErr w:type="spellEnd"/>
            <w:r w:rsidRPr="00B57BC0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57BC0">
              <w:rPr>
                <w:sz w:val="24"/>
                <w:szCs w:val="24"/>
                <w:lang w:val="uk-UA"/>
              </w:rPr>
              <w:t>its</w:t>
            </w:r>
            <w:proofErr w:type="spellEnd"/>
            <w:r w:rsidRPr="00B57BC0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57BC0">
              <w:rPr>
                <w:sz w:val="24"/>
                <w:szCs w:val="24"/>
                <w:lang w:val="uk-UA"/>
              </w:rPr>
              <w:t>complications</w:t>
            </w:r>
            <w:proofErr w:type="spellEnd"/>
            <w:r w:rsidRPr="00B57BC0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B57BC0">
              <w:rPr>
                <w:sz w:val="24"/>
                <w:szCs w:val="24"/>
                <w:lang w:val="uk-UA"/>
              </w:rPr>
              <w:t>Diseases</w:t>
            </w:r>
            <w:proofErr w:type="spellEnd"/>
            <w:r w:rsidRPr="00B57BC0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57BC0">
              <w:rPr>
                <w:sz w:val="24"/>
                <w:szCs w:val="24"/>
                <w:lang w:val="uk-UA"/>
              </w:rPr>
              <w:t>accompanied</w:t>
            </w:r>
            <w:proofErr w:type="spellEnd"/>
            <w:r w:rsidRPr="00B57BC0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57BC0">
              <w:rPr>
                <w:sz w:val="24"/>
                <w:szCs w:val="24"/>
                <w:lang w:val="uk-UA"/>
              </w:rPr>
              <w:t>by</w:t>
            </w:r>
            <w:proofErr w:type="spellEnd"/>
            <w:r w:rsidRPr="00B57BC0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57BC0">
              <w:rPr>
                <w:sz w:val="24"/>
                <w:szCs w:val="24"/>
                <w:lang w:val="uk-UA"/>
              </w:rPr>
              <w:t>croup</w:t>
            </w:r>
            <w:proofErr w:type="spellEnd"/>
            <w:r w:rsidRPr="00B57BC0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B57BC0">
              <w:rPr>
                <w:sz w:val="24"/>
                <w:szCs w:val="24"/>
                <w:lang w:val="uk-UA"/>
              </w:rPr>
              <w:t>Influenza</w:t>
            </w:r>
            <w:proofErr w:type="spellEnd"/>
            <w:r w:rsidRPr="00B57BC0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57BC0">
              <w:rPr>
                <w:sz w:val="24"/>
                <w:szCs w:val="24"/>
                <w:lang w:val="uk-UA"/>
              </w:rPr>
              <w:t>and</w:t>
            </w:r>
            <w:proofErr w:type="spellEnd"/>
            <w:r w:rsidRPr="00B57BC0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57BC0">
              <w:rPr>
                <w:sz w:val="24"/>
                <w:szCs w:val="24"/>
                <w:lang w:val="uk-UA"/>
              </w:rPr>
              <w:t>other</w:t>
            </w:r>
            <w:proofErr w:type="spellEnd"/>
            <w:r w:rsidRPr="00B57BC0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57BC0">
              <w:rPr>
                <w:sz w:val="24"/>
                <w:szCs w:val="24"/>
                <w:lang w:val="uk-UA"/>
              </w:rPr>
              <w:t>infections</w:t>
            </w:r>
            <w:proofErr w:type="spellEnd"/>
            <w:r w:rsidRPr="00B57BC0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57BC0">
              <w:rPr>
                <w:sz w:val="24"/>
                <w:szCs w:val="24"/>
                <w:lang w:val="uk-UA"/>
              </w:rPr>
              <w:t>of</w:t>
            </w:r>
            <w:proofErr w:type="spellEnd"/>
            <w:r w:rsidRPr="00B57BC0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57BC0">
              <w:rPr>
                <w:sz w:val="24"/>
                <w:szCs w:val="24"/>
                <w:lang w:val="uk-UA"/>
              </w:rPr>
              <w:t>respiratory</w:t>
            </w:r>
            <w:proofErr w:type="spellEnd"/>
            <w:r w:rsidRPr="00B57BC0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57BC0">
              <w:rPr>
                <w:sz w:val="24"/>
                <w:szCs w:val="24"/>
                <w:lang w:val="uk-UA"/>
              </w:rPr>
              <w:t>system</w:t>
            </w:r>
            <w:proofErr w:type="spellEnd"/>
            <w:r w:rsidRPr="00B57BC0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B57BC0">
              <w:rPr>
                <w:sz w:val="24"/>
                <w:szCs w:val="24"/>
                <w:lang w:val="uk-UA"/>
              </w:rPr>
              <w:t>differential</w:t>
            </w:r>
            <w:proofErr w:type="spellEnd"/>
            <w:r w:rsidRPr="00B57BC0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57BC0">
              <w:rPr>
                <w:sz w:val="24"/>
                <w:szCs w:val="24"/>
                <w:lang w:val="uk-UA"/>
              </w:rPr>
              <w:t>diagnosis</w:t>
            </w:r>
            <w:proofErr w:type="spellEnd"/>
            <w:r w:rsidRPr="00B57BC0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B57BC0">
              <w:rPr>
                <w:sz w:val="24"/>
                <w:szCs w:val="24"/>
                <w:lang w:val="uk-UA"/>
              </w:rPr>
              <w:t>Peculiarities</w:t>
            </w:r>
            <w:proofErr w:type="spellEnd"/>
            <w:r w:rsidRPr="00B57BC0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57BC0">
              <w:rPr>
                <w:sz w:val="24"/>
                <w:szCs w:val="24"/>
                <w:lang w:val="uk-UA"/>
              </w:rPr>
              <w:t>of</w:t>
            </w:r>
            <w:proofErr w:type="spellEnd"/>
            <w:r w:rsidRPr="00B57BC0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57BC0">
              <w:rPr>
                <w:sz w:val="24"/>
                <w:szCs w:val="24"/>
                <w:lang w:val="uk-UA"/>
              </w:rPr>
              <w:t>epidemic</w:t>
            </w:r>
            <w:proofErr w:type="spellEnd"/>
            <w:r w:rsidRPr="00B57BC0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57BC0">
              <w:rPr>
                <w:sz w:val="24"/>
                <w:szCs w:val="24"/>
                <w:lang w:val="uk-UA"/>
              </w:rPr>
              <w:t>and</w:t>
            </w:r>
            <w:proofErr w:type="spellEnd"/>
            <w:r w:rsidRPr="00B57BC0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57BC0">
              <w:rPr>
                <w:sz w:val="24"/>
                <w:szCs w:val="24"/>
                <w:lang w:val="uk-UA"/>
              </w:rPr>
              <w:t>pandemic</w:t>
            </w:r>
            <w:proofErr w:type="spellEnd"/>
            <w:r w:rsidRPr="00B57BC0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57BC0">
              <w:rPr>
                <w:sz w:val="24"/>
                <w:szCs w:val="24"/>
                <w:lang w:val="uk-UA"/>
              </w:rPr>
              <w:t>influenza</w:t>
            </w:r>
            <w:proofErr w:type="spellEnd"/>
            <w:r w:rsidRPr="00B57BC0">
              <w:rPr>
                <w:sz w:val="24"/>
                <w:szCs w:val="24"/>
                <w:lang w:val="uk-UA"/>
              </w:rPr>
              <w:t xml:space="preserve">.  </w:t>
            </w:r>
            <w:proofErr w:type="spellStart"/>
            <w:r w:rsidRPr="00B57BC0">
              <w:rPr>
                <w:sz w:val="24"/>
                <w:szCs w:val="24"/>
                <w:lang w:val="uk-UA"/>
              </w:rPr>
              <w:t>Californian</w:t>
            </w:r>
            <w:proofErr w:type="spellEnd"/>
            <w:r w:rsidRPr="00B57BC0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57BC0">
              <w:rPr>
                <w:sz w:val="24"/>
                <w:szCs w:val="24"/>
                <w:lang w:val="uk-UA"/>
              </w:rPr>
              <w:t>influenza</w:t>
            </w:r>
            <w:proofErr w:type="spellEnd"/>
            <w:r w:rsidRPr="00B57BC0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B57BC0">
              <w:rPr>
                <w:sz w:val="24"/>
                <w:szCs w:val="24"/>
                <w:lang w:val="uk-UA"/>
              </w:rPr>
              <w:t>Modern</w:t>
            </w:r>
            <w:proofErr w:type="spellEnd"/>
            <w:r w:rsidRPr="00B57BC0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57BC0">
              <w:rPr>
                <w:sz w:val="24"/>
                <w:szCs w:val="24"/>
                <w:lang w:val="uk-UA"/>
              </w:rPr>
              <w:t>treatment</w:t>
            </w:r>
            <w:proofErr w:type="spellEnd"/>
            <w:r w:rsidRPr="00B57BC0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57BC0">
              <w:rPr>
                <w:sz w:val="24"/>
                <w:szCs w:val="24"/>
                <w:lang w:val="uk-UA"/>
              </w:rPr>
              <w:t>of</w:t>
            </w:r>
            <w:proofErr w:type="spellEnd"/>
            <w:r w:rsidRPr="00B57BC0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57BC0">
              <w:rPr>
                <w:sz w:val="24"/>
                <w:szCs w:val="24"/>
                <w:lang w:val="uk-UA"/>
              </w:rPr>
              <w:t>influenza</w:t>
            </w:r>
            <w:proofErr w:type="spellEnd"/>
            <w:r w:rsidRPr="00B57BC0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B57BC0">
              <w:rPr>
                <w:sz w:val="24"/>
                <w:szCs w:val="24"/>
                <w:lang w:val="uk-UA"/>
              </w:rPr>
              <w:t>Emergency</w:t>
            </w:r>
            <w:proofErr w:type="spellEnd"/>
            <w:r w:rsidRPr="00B57BC0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57BC0">
              <w:rPr>
                <w:sz w:val="24"/>
                <w:szCs w:val="24"/>
                <w:lang w:val="uk-UA"/>
              </w:rPr>
              <w:t>in</w:t>
            </w:r>
            <w:proofErr w:type="spellEnd"/>
            <w:r w:rsidRPr="00B57BC0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57BC0">
              <w:rPr>
                <w:sz w:val="24"/>
                <w:szCs w:val="24"/>
                <w:lang w:val="uk-UA"/>
              </w:rPr>
              <w:t>infections</w:t>
            </w:r>
            <w:proofErr w:type="spellEnd"/>
            <w:r w:rsidRPr="00B57BC0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57BC0">
              <w:rPr>
                <w:sz w:val="24"/>
                <w:szCs w:val="24"/>
                <w:lang w:val="uk-UA"/>
              </w:rPr>
              <w:t>of</w:t>
            </w:r>
            <w:proofErr w:type="spellEnd"/>
            <w:r w:rsidRPr="00B57BC0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57BC0">
              <w:rPr>
                <w:sz w:val="24"/>
                <w:szCs w:val="24"/>
                <w:lang w:val="uk-UA"/>
              </w:rPr>
              <w:t>respiratory</w:t>
            </w:r>
            <w:proofErr w:type="spellEnd"/>
            <w:r w:rsidRPr="00B57BC0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57BC0">
              <w:rPr>
                <w:sz w:val="24"/>
                <w:szCs w:val="24"/>
                <w:lang w:val="uk-UA"/>
              </w:rPr>
              <w:t>system</w:t>
            </w:r>
            <w:proofErr w:type="spellEnd"/>
            <w:r w:rsidRPr="00B57BC0">
              <w:rPr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B57BC0">
              <w:rPr>
                <w:sz w:val="24"/>
                <w:szCs w:val="24"/>
                <w:lang w:val="uk-UA"/>
              </w:rPr>
              <w:t>acute</w:t>
            </w:r>
            <w:proofErr w:type="spellEnd"/>
            <w:r w:rsidRPr="00B57BC0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57BC0">
              <w:rPr>
                <w:sz w:val="24"/>
                <w:szCs w:val="24"/>
                <w:lang w:val="uk-UA"/>
              </w:rPr>
              <w:t>respiratory</w:t>
            </w:r>
            <w:proofErr w:type="spellEnd"/>
            <w:r w:rsidRPr="00B57BC0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57BC0">
              <w:rPr>
                <w:sz w:val="24"/>
                <w:szCs w:val="24"/>
                <w:lang w:val="uk-UA"/>
              </w:rPr>
              <w:t>failure</w:t>
            </w:r>
            <w:proofErr w:type="spellEnd"/>
            <w:r w:rsidRPr="00B57BC0">
              <w:rPr>
                <w:sz w:val="24"/>
                <w:szCs w:val="24"/>
                <w:lang w:val="uk-UA"/>
              </w:rPr>
              <w:t xml:space="preserve">, ARDS). </w:t>
            </w:r>
            <w:proofErr w:type="spellStart"/>
            <w:r w:rsidRPr="00B57BC0">
              <w:rPr>
                <w:sz w:val="24"/>
                <w:szCs w:val="24"/>
                <w:lang w:val="uk-UA"/>
              </w:rPr>
              <w:t>Intensive</w:t>
            </w:r>
            <w:proofErr w:type="spellEnd"/>
            <w:r w:rsidRPr="00B57BC0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57BC0">
              <w:rPr>
                <w:sz w:val="24"/>
                <w:szCs w:val="24"/>
                <w:lang w:val="uk-UA"/>
              </w:rPr>
              <w:t>care</w:t>
            </w:r>
            <w:proofErr w:type="spellEnd"/>
            <w:r w:rsidRPr="00B57BC0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B57BC0">
              <w:rPr>
                <w:sz w:val="24"/>
                <w:szCs w:val="24"/>
                <w:lang w:val="uk-UA"/>
              </w:rPr>
              <w:t>Prevention</w:t>
            </w:r>
            <w:proofErr w:type="spellEnd"/>
            <w:r w:rsidRPr="00B57BC0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57BC0">
              <w:rPr>
                <w:sz w:val="24"/>
                <w:szCs w:val="24"/>
                <w:lang w:val="uk-UA"/>
              </w:rPr>
              <w:t>of</w:t>
            </w:r>
            <w:proofErr w:type="spellEnd"/>
            <w:r w:rsidRPr="00B57BC0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57BC0">
              <w:rPr>
                <w:sz w:val="24"/>
                <w:szCs w:val="24"/>
                <w:lang w:val="uk-UA"/>
              </w:rPr>
              <w:t>infections</w:t>
            </w:r>
            <w:proofErr w:type="spellEnd"/>
            <w:r w:rsidRPr="00B57BC0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57BC0">
              <w:rPr>
                <w:sz w:val="24"/>
                <w:szCs w:val="24"/>
                <w:lang w:val="uk-UA"/>
              </w:rPr>
              <w:t>of</w:t>
            </w:r>
            <w:proofErr w:type="spellEnd"/>
            <w:r w:rsidRPr="00B57BC0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57BC0">
              <w:rPr>
                <w:sz w:val="24"/>
                <w:szCs w:val="24"/>
                <w:lang w:val="uk-UA"/>
              </w:rPr>
              <w:t>respiratory</w:t>
            </w:r>
            <w:proofErr w:type="spellEnd"/>
            <w:r w:rsidRPr="00B57BC0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57BC0">
              <w:rPr>
                <w:sz w:val="24"/>
                <w:szCs w:val="24"/>
                <w:lang w:val="uk-UA"/>
              </w:rPr>
              <w:t>system</w:t>
            </w:r>
            <w:proofErr w:type="spellEnd"/>
            <w:r w:rsidRPr="00B57BC0">
              <w:rPr>
                <w:sz w:val="24"/>
                <w:szCs w:val="24"/>
                <w:lang w:val="uk-UA"/>
              </w:rPr>
              <w:t xml:space="preserve">. </w:t>
            </w:r>
          </w:p>
          <w:p w:rsidR="00CA6667" w:rsidRPr="00B57BC0" w:rsidRDefault="00CA6667" w:rsidP="00092D16">
            <w:pPr>
              <w:pStyle w:val="a3"/>
              <w:widowControl/>
              <w:ind w:firstLine="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B57BC0">
              <w:rPr>
                <w:sz w:val="24"/>
                <w:szCs w:val="24"/>
                <w:lang w:val="uk-UA"/>
              </w:rPr>
              <w:t>Peculiarities</w:t>
            </w:r>
            <w:proofErr w:type="spellEnd"/>
            <w:r w:rsidRPr="00B57BC0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57BC0">
              <w:rPr>
                <w:sz w:val="24"/>
                <w:szCs w:val="24"/>
                <w:lang w:val="uk-UA"/>
              </w:rPr>
              <w:t>of</w:t>
            </w:r>
            <w:proofErr w:type="spellEnd"/>
            <w:r w:rsidRPr="00B57BC0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57BC0">
              <w:rPr>
                <w:sz w:val="24"/>
                <w:szCs w:val="24"/>
                <w:lang w:val="uk-UA"/>
              </w:rPr>
              <w:t>pediatric</w:t>
            </w:r>
            <w:proofErr w:type="spellEnd"/>
            <w:r w:rsidRPr="00B57BC0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57BC0">
              <w:rPr>
                <w:sz w:val="24"/>
                <w:szCs w:val="24"/>
                <w:lang w:val="uk-UA"/>
              </w:rPr>
              <w:t>infections</w:t>
            </w:r>
            <w:proofErr w:type="spellEnd"/>
            <w:r w:rsidRPr="00B57BC0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57BC0">
              <w:rPr>
                <w:sz w:val="24"/>
                <w:szCs w:val="24"/>
                <w:lang w:val="uk-UA"/>
              </w:rPr>
              <w:t>in</w:t>
            </w:r>
            <w:proofErr w:type="spellEnd"/>
            <w:r w:rsidRPr="00B57BC0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57BC0">
              <w:rPr>
                <w:sz w:val="24"/>
                <w:szCs w:val="24"/>
                <w:lang w:val="uk-UA"/>
              </w:rPr>
              <w:t>adults</w:t>
            </w:r>
            <w:proofErr w:type="spellEnd"/>
            <w:r w:rsidRPr="00B57BC0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CA6667" w:rsidRPr="00B57BC0" w:rsidRDefault="00CA6667" w:rsidP="00092D1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7BC0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FFFFFF"/>
          </w:tcPr>
          <w:p w:rsidR="00CA6667" w:rsidRPr="00B57BC0" w:rsidRDefault="00CA6667" w:rsidP="00092D1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7BC0">
              <w:rPr>
                <w:sz w:val="24"/>
                <w:szCs w:val="24"/>
              </w:rPr>
              <w:t>5</w:t>
            </w:r>
          </w:p>
        </w:tc>
      </w:tr>
      <w:tr w:rsidR="00CA6667" w:rsidRPr="00B57BC0" w:rsidTr="00092D16">
        <w:tc>
          <w:tcPr>
            <w:tcW w:w="426" w:type="dxa"/>
            <w:shd w:val="clear" w:color="auto" w:fill="FFFFFF"/>
          </w:tcPr>
          <w:p w:rsidR="00CA6667" w:rsidRPr="00B57BC0" w:rsidRDefault="00CA6667" w:rsidP="00092D1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7BC0">
              <w:rPr>
                <w:sz w:val="24"/>
                <w:szCs w:val="24"/>
              </w:rPr>
              <w:t>3</w:t>
            </w:r>
          </w:p>
        </w:tc>
        <w:tc>
          <w:tcPr>
            <w:tcW w:w="7229" w:type="dxa"/>
            <w:shd w:val="clear" w:color="auto" w:fill="FFFFFF"/>
          </w:tcPr>
          <w:p w:rsidR="00CA6667" w:rsidRPr="00B57BC0" w:rsidRDefault="00CA6667" w:rsidP="00092D16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B57BC0">
              <w:rPr>
                <w:b/>
                <w:sz w:val="24"/>
                <w:szCs w:val="24"/>
              </w:rPr>
              <w:t>Diagnosis</w:t>
            </w:r>
            <w:proofErr w:type="spellEnd"/>
            <w:r w:rsidRPr="00B57BC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57BC0">
              <w:rPr>
                <w:b/>
                <w:sz w:val="24"/>
                <w:szCs w:val="24"/>
              </w:rPr>
              <w:t>and</w:t>
            </w:r>
            <w:proofErr w:type="spellEnd"/>
            <w:r w:rsidRPr="00B57BC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57BC0">
              <w:rPr>
                <w:b/>
                <w:sz w:val="24"/>
                <w:szCs w:val="24"/>
              </w:rPr>
              <w:t>treatment</w:t>
            </w:r>
            <w:proofErr w:type="spellEnd"/>
            <w:r w:rsidRPr="00B57BC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57BC0">
              <w:rPr>
                <w:b/>
                <w:sz w:val="24"/>
                <w:szCs w:val="24"/>
              </w:rPr>
              <w:t>of</w:t>
            </w:r>
            <w:proofErr w:type="spellEnd"/>
            <w:r w:rsidRPr="00B57BC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57BC0">
              <w:rPr>
                <w:b/>
                <w:sz w:val="24"/>
                <w:szCs w:val="24"/>
              </w:rPr>
              <w:t>infections</w:t>
            </w:r>
            <w:proofErr w:type="spellEnd"/>
            <w:r w:rsidRPr="00B57BC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57BC0">
              <w:rPr>
                <w:b/>
                <w:sz w:val="24"/>
                <w:szCs w:val="24"/>
              </w:rPr>
              <w:t>of</w:t>
            </w:r>
            <w:proofErr w:type="spellEnd"/>
            <w:r w:rsidRPr="00B57BC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57BC0">
              <w:rPr>
                <w:b/>
                <w:sz w:val="24"/>
                <w:szCs w:val="24"/>
              </w:rPr>
              <w:t>central</w:t>
            </w:r>
            <w:proofErr w:type="spellEnd"/>
            <w:r w:rsidRPr="00B57BC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57BC0">
              <w:rPr>
                <w:b/>
                <w:sz w:val="24"/>
                <w:szCs w:val="24"/>
              </w:rPr>
              <w:t>nervous</w:t>
            </w:r>
            <w:proofErr w:type="spellEnd"/>
            <w:r w:rsidRPr="00B57BC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57BC0">
              <w:rPr>
                <w:b/>
                <w:sz w:val="24"/>
                <w:szCs w:val="24"/>
              </w:rPr>
              <w:t>system.</w:t>
            </w:r>
            <w:r w:rsidRPr="00B57BC0">
              <w:rPr>
                <w:sz w:val="24"/>
                <w:szCs w:val="24"/>
              </w:rPr>
              <w:t>Meningococcal</w:t>
            </w:r>
            <w:proofErr w:type="spellEnd"/>
            <w:r w:rsidRPr="00B57BC0">
              <w:rPr>
                <w:sz w:val="24"/>
                <w:szCs w:val="24"/>
              </w:rPr>
              <w:t xml:space="preserve"> </w:t>
            </w:r>
            <w:proofErr w:type="spellStart"/>
            <w:r w:rsidRPr="00B57BC0">
              <w:rPr>
                <w:sz w:val="24"/>
                <w:szCs w:val="24"/>
              </w:rPr>
              <w:t>infection</w:t>
            </w:r>
            <w:proofErr w:type="spellEnd"/>
            <w:r w:rsidRPr="00B57BC0">
              <w:rPr>
                <w:sz w:val="24"/>
                <w:szCs w:val="24"/>
              </w:rPr>
              <w:t xml:space="preserve">. </w:t>
            </w:r>
            <w:proofErr w:type="spellStart"/>
            <w:r w:rsidRPr="00B57BC0">
              <w:rPr>
                <w:sz w:val="24"/>
                <w:szCs w:val="24"/>
              </w:rPr>
              <w:t>Meningitides</w:t>
            </w:r>
            <w:proofErr w:type="spellEnd"/>
            <w:r w:rsidRPr="00B57BC0">
              <w:rPr>
                <w:sz w:val="24"/>
                <w:szCs w:val="24"/>
              </w:rPr>
              <w:t xml:space="preserve"> </w:t>
            </w:r>
            <w:proofErr w:type="spellStart"/>
            <w:r w:rsidRPr="00B57BC0">
              <w:rPr>
                <w:sz w:val="24"/>
                <w:szCs w:val="24"/>
              </w:rPr>
              <w:t>of</w:t>
            </w:r>
            <w:proofErr w:type="spellEnd"/>
            <w:r w:rsidRPr="00B57BC0">
              <w:rPr>
                <w:sz w:val="24"/>
                <w:szCs w:val="24"/>
              </w:rPr>
              <w:t xml:space="preserve"> </w:t>
            </w:r>
            <w:proofErr w:type="spellStart"/>
            <w:r w:rsidRPr="00B57BC0">
              <w:rPr>
                <w:sz w:val="24"/>
                <w:szCs w:val="24"/>
              </w:rPr>
              <w:t>different</w:t>
            </w:r>
            <w:proofErr w:type="spellEnd"/>
            <w:r w:rsidRPr="00B57BC0">
              <w:rPr>
                <w:sz w:val="24"/>
                <w:szCs w:val="24"/>
              </w:rPr>
              <w:t xml:space="preserve"> </w:t>
            </w:r>
            <w:proofErr w:type="spellStart"/>
            <w:r w:rsidRPr="00B57BC0">
              <w:rPr>
                <w:sz w:val="24"/>
                <w:szCs w:val="24"/>
              </w:rPr>
              <w:t>etiology</w:t>
            </w:r>
            <w:proofErr w:type="spellEnd"/>
            <w:r w:rsidRPr="00B57BC0">
              <w:rPr>
                <w:sz w:val="24"/>
                <w:szCs w:val="24"/>
              </w:rPr>
              <w:t xml:space="preserve">. </w:t>
            </w:r>
            <w:proofErr w:type="spellStart"/>
            <w:r w:rsidRPr="00B57BC0">
              <w:rPr>
                <w:sz w:val="24"/>
                <w:szCs w:val="24"/>
              </w:rPr>
              <w:t>Laboratory</w:t>
            </w:r>
            <w:proofErr w:type="spellEnd"/>
            <w:r w:rsidRPr="00B57BC0">
              <w:rPr>
                <w:sz w:val="24"/>
                <w:szCs w:val="24"/>
              </w:rPr>
              <w:t xml:space="preserve"> </w:t>
            </w:r>
            <w:proofErr w:type="spellStart"/>
            <w:r w:rsidRPr="00B57BC0">
              <w:rPr>
                <w:sz w:val="24"/>
                <w:szCs w:val="24"/>
              </w:rPr>
              <w:t>diagnosis</w:t>
            </w:r>
            <w:proofErr w:type="spellEnd"/>
            <w:r w:rsidRPr="00B57BC0">
              <w:rPr>
                <w:sz w:val="24"/>
                <w:szCs w:val="24"/>
              </w:rPr>
              <w:t xml:space="preserve"> </w:t>
            </w:r>
            <w:proofErr w:type="spellStart"/>
            <w:r w:rsidRPr="00B57BC0">
              <w:rPr>
                <w:sz w:val="24"/>
                <w:szCs w:val="24"/>
              </w:rPr>
              <w:t>and</w:t>
            </w:r>
            <w:proofErr w:type="spellEnd"/>
            <w:r w:rsidRPr="00B57BC0">
              <w:rPr>
                <w:sz w:val="24"/>
                <w:szCs w:val="24"/>
              </w:rPr>
              <w:t xml:space="preserve"> </w:t>
            </w:r>
            <w:proofErr w:type="spellStart"/>
            <w:r w:rsidRPr="00B57BC0">
              <w:rPr>
                <w:sz w:val="24"/>
                <w:szCs w:val="24"/>
              </w:rPr>
              <w:t>diagnostic</w:t>
            </w:r>
            <w:proofErr w:type="spellEnd"/>
            <w:r w:rsidRPr="00B57BC0">
              <w:rPr>
                <w:sz w:val="24"/>
                <w:szCs w:val="24"/>
              </w:rPr>
              <w:t xml:space="preserve"> </w:t>
            </w:r>
            <w:proofErr w:type="spellStart"/>
            <w:r w:rsidRPr="00B57BC0">
              <w:rPr>
                <w:sz w:val="24"/>
                <w:szCs w:val="24"/>
              </w:rPr>
              <w:t>value</w:t>
            </w:r>
            <w:proofErr w:type="spellEnd"/>
            <w:r w:rsidRPr="00B57BC0">
              <w:rPr>
                <w:sz w:val="24"/>
                <w:szCs w:val="24"/>
              </w:rPr>
              <w:t xml:space="preserve"> </w:t>
            </w:r>
            <w:proofErr w:type="spellStart"/>
            <w:r w:rsidRPr="00B57BC0">
              <w:rPr>
                <w:sz w:val="24"/>
                <w:szCs w:val="24"/>
              </w:rPr>
              <w:t>of</w:t>
            </w:r>
            <w:proofErr w:type="spellEnd"/>
            <w:r w:rsidRPr="00B57BC0">
              <w:rPr>
                <w:sz w:val="24"/>
                <w:szCs w:val="24"/>
              </w:rPr>
              <w:t xml:space="preserve"> </w:t>
            </w:r>
            <w:proofErr w:type="spellStart"/>
            <w:r w:rsidRPr="00B57BC0">
              <w:rPr>
                <w:sz w:val="24"/>
                <w:szCs w:val="24"/>
              </w:rPr>
              <w:t>different</w:t>
            </w:r>
            <w:proofErr w:type="spellEnd"/>
            <w:r w:rsidRPr="00B57BC0">
              <w:rPr>
                <w:sz w:val="24"/>
                <w:szCs w:val="24"/>
              </w:rPr>
              <w:t xml:space="preserve"> </w:t>
            </w:r>
            <w:proofErr w:type="spellStart"/>
            <w:r w:rsidRPr="00B57BC0">
              <w:rPr>
                <w:sz w:val="24"/>
                <w:szCs w:val="24"/>
              </w:rPr>
              <w:t>laboratory</w:t>
            </w:r>
            <w:proofErr w:type="spellEnd"/>
            <w:r w:rsidRPr="00B57BC0">
              <w:rPr>
                <w:sz w:val="24"/>
                <w:szCs w:val="24"/>
              </w:rPr>
              <w:t xml:space="preserve"> </w:t>
            </w:r>
            <w:proofErr w:type="spellStart"/>
            <w:r w:rsidRPr="00B57BC0">
              <w:rPr>
                <w:sz w:val="24"/>
                <w:szCs w:val="24"/>
              </w:rPr>
              <w:t>tests</w:t>
            </w:r>
            <w:proofErr w:type="spellEnd"/>
            <w:r w:rsidRPr="00B57BC0">
              <w:rPr>
                <w:sz w:val="24"/>
                <w:szCs w:val="24"/>
              </w:rPr>
              <w:t xml:space="preserve">. </w:t>
            </w:r>
            <w:proofErr w:type="spellStart"/>
            <w:r w:rsidRPr="00B57BC0">
              <w:rPr>
                <w:sz w:val="24"/>
                <w:szCs w:val="24"/>
              </w:rPr>
              <w:t>Viral</w:t>
            </w:r>
            <w:proofErr w:type="spellEnd"/>
            <w:r w:rsidRPr="00B57BC0">
              <w:rPr>
                <w:sz w:val="24"/>
                <w:szCs w:val="24"/>
              </w:rPr>
              <w:t xml:space="preserve"> </w:t>
            </w:r>
            <w:proofErr w:type="spellStart"/>
            <w:r w:rsidRPr="00B57BC0">
              <w:rPr>
                <w:sz w:val="24"/>
                <w:szCs w:val="24"/>
              </w:rPr>
              <w:t>encephalitides</w:t>
            </w:r>
            <w:proofErr w:type="spellEnd"/>
            <w:r w:rsidRPr="00B57BC0">
              <w:rPr>
                <w:sz w:val="24"/>
                <w:szCs w:val="24"/>
              </w:rPr>
              <w:t xml:space="preserve">. </w:t>
            </w:r>
            <w:proofErr w:type="spellStart"/>
            <w:r w:rsidRPr="00B57BC0">
              <w:rPr>
                <w:sz w:val="24"/>
                <w:szCs w:val="24"/>
              </w:rPr>
              <w:t>Differential</w:t>
            </w:r>
            <w:proofErr w:type="spellEnd"/>
            <w:r w:rsidRPr="00B57BC0">
              <w:rPr>
                <w:sz w:val="24"/>
                <w:szCs w:val="24"/>
              </w:rPr>
              <w:t xml:space="preserve"> </w:t>
            </w:r>
            <w:proofErr w:type="spellStart"/>
            <w:r w:rsidRPr="00B57BC0">
              <w:rPr>
                <w:sz w:val="24"/>
                <w:szCs w:val="24"/>
              </w:rPr>
              <w:t>diagnosis</w:t>
            </w:r>
            <w:proofErr w:type="spellEnd"/>
            <w:r w:rsidRPr="00B57BC0">
              <w:rPr>
                <w:sz w:val="24"/>
                <w:szCs w:val="24"/>
              </w:rPr>
              <w:t xml:space="preserve"> </w:t>
            </w:r>
            <w:proofErr w:type="spellStart"/>
            <w:r w:rsidRPr="00B57BC0">
              <w:rPr>
                <w:sz w:val="24"/>
                <w:szCs w:val="24"/>
              </w:rPr>
              <w:t>of</w:t>
            </w:r>
            <w:proofErr w:type="spellEnd"/>
            <w:r w:rsidRPr="00B57BC0">
              <w:rPr>
                <w:sz w:val="24"/>
                <w:szCs w:val="24"/>
              </w:rPr>
              <w:t xml:space="preserve"> </w:t>
            </w:r>
            <w:proofErr w:type="spellStart"/>
            <w:r w:rsidRPr="00B57BC0">
              <w:rPr>
                <w:sz w:val="24"/>
                <w:szCs w:val="24"/>
              </w:rPr>
              <w:t>meningitides</w:t>
            </w:r>
            <w:proofErr w:type="spellEnd"/>
            <w:r w:rsidRPr="00B57BC0">
              <w:rPr>
                <w:sz w:val="24"/>
                <w:szCs w:val="24"/>
              </w:rPr>
              <w:t xml:space="preserve"> </w:t>
            </w:r>
            <w:proofErr w:type="spellStart"/>
            <w:r w:rsidRPr="00B57BC0">
              <w:rPr>
                <w:sz w:val="24"/>
                <w:szCs w:val="24"/>
              </w:rPr>
              <w:t>and</w:t>
            </w:r>
            <w:proofErr w:type="spellEnd"/>
            <w:r w:rsidRPr="00B57BC0">
              <w:rPr>
                <w:sz w:val="24"/>
                <w:szCs w:val="24"/>
              </w:rPr>
              <w:t xml:space="preserve"> </w:t>
            </w:r>
            <w:proofErr w:type="spellStart"/>
            <w:r w:rsidRPr="00B57BC0">
              <w:rPr>
                <w:sz w:val="24"/>
                <w:szCs w:val="24"/>
              </w:rPr>
              <w:t>encephalitides</w:t>
            </w:r>
            <w:proofErr w:type="spellEnd"/>
            <w:r w:rsidRPr="00B57BC0">
              <w:rPr>
                <w:sz w:val="24"/>
                <w:szCs w:val="24"/>
              </w:rPr>
              <w:t xml:space="preserve"> </w:t>
            </w:r>
            <w:proofErr w:type="spellStart"/>
            <w:r w:rsidRPr="00B57BC0">
              <w:rPr>
                <w:sz w:val="24"/>
                <w:szCs w:val="24"/>
              </w:rPr>
              <w:t>of</w:t>
            </w:r>
            <w:proofErr w:type="spellEnd"/>
            <w:r w:rsidRPr="00B57BC0">
              <w:rPr>
                <w:sz w:val="24"/>
                <w:szCs w:val="24"/>
              </w:rPr>
              <w:t xml:space="preserve"> </w:t>
            </w:r>
            <w:proofErr w:type="spellStart"/>
            <w:r w:rsidRPr="00B57BC0">
              <w:rPr>
                <w:sz w:val="24"/>
                <w:szCs w:val="24"/>
              </w:rPr>
              <w:t>different</w:t>
            </w:r>
            <w:proofErr w:type="spellEnd"/>
            <w:r w:rsidRPr="00B57BC0">
              <w:rPr>
                <w:sz w:val="24"/>
                <w:szCs w:val="24"/>
              </w:rPr>
              <w:t xml:space="preserve"> </w:t>
            </w:r>
            <w:proofErr w:type="spellStart"/>
            <w:r w:rsidRPr="00B57BC0">
              <w:rPr>
                <w:sz w:val="24"/>
                <w:szCs w:val="24"/>
              </w:rPr>
              <w:t>etiology</w:t>
            </w:r>
            <w:proofErr w:type="spellEnd"/>
            <w:r w:rsidRPr="00B57BC0">
              <w:rPr>
                <w:sz w:val="24"/>
                <w:szCs w:val="24"/>
              </w:rPr>
              <w:t xml:space="preserve">. </w:t>
            </w:r>
            <w:proofErr w:type="spellStart"/>
            <w:r w:rsidRPr="00B57BC0">
              <w:rPr>
                <w:sz w:val="24"/>
                <w:szCs w:val="24"/>
              </w:rPr>
              <w:t>Poliomyelitis</w:t>
            </w:r>
            <w:proofErr w:type="spellEnd"/>
            <w:r w:rsidRPr="00B57BC0">
              <w:rPr>
                <w:sz w:val="24"/>
                <w:szCs w:val="24"/>
              </w:rPr>
              <w:t xml:space="preserve">. </w:t>
            </w:r>
            <w:proofErr w:type="spellStart"/>
            <w:r w:rsidRPr="00B57BC0">
              <w:rPr>
                <w:sz w:val="24"/>
                <w:szCs w:val="24"/>
              </w:rPr>
              <w:t>Enteroviral</w:t>
            </w:r>
            <w:proofErr w:type="spellEnd"/>
            <w:r w:rsidRPr="00B57BC0">
              <w:rPr>
                <w:sz w:val="24"/>
                <w:szCs w:val="24"/>
              </w:rPr>
              <w:t xml:space="preserve"> </w:t>
            </w:r>
            <w:proofErr w:type="spellStart"/>
            <w:r w:rsidRPr="00B57BC0">
              <w:rPr>
                <w:sz w:val="24"/>
                <w:szCs w:val="24"/>
              </w:rPr>
              <w:t>infection</w:t>
            </w:r>
            <w:proofErr w:type="spellEnd"/>
            <w:r w:rsidRPr="00B57BC0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CA6667" w:rsidRPr="00B57BC0" w:rsidRDefault="00CA6667" w:rsidP="00092D1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7BC0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FFFFFF"/>
          </w:tcPr>
          <w:p w:rsidR="00CA6667" w:rsidRPr="00B57BC0" w:rsidRDefault="00CA6667" w:rsidP="00092D1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7BC0">
              <w:rPr>
                <w:sz w:val="24"/>
                <w:szCs w:val="24"/>
              </w:rPr>
              <w:t>5</w:t>
            </w:r>
          </w:p>
        </w:tc>
      </w:tr>
      <w:tr w:rsidR="00CA6667" w:rsidRPr="00B57BC0" w:rsidTr="00092D16">
        <w:trPr>
          <w:trHeight w:val="2105"/>
        </w:trPr>
        <w:tc>
          <w:tcPr>
            <w:tcW w:w="426" w:type="dxa"/>
            <w:shd w:val="clear" w:color="auto" w:fill="FFFFFF"/>
          </w:tcPr>
          <w:p w:rsidR="00CA6667" w:rsidRPr="00B57BC0" w:rsidRDefault="00CA6667" w:rsidP="00092D1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7BC0">
              <w:rPr>
                <w:sz w:val="24"/>
                <w:szCs w:val="24"/>
              </w:rPr>
              <w:t>4</w:t>
            </w:r>
          </w:p>
        </w:tc>
        <w:tc>
          <w:tcPr>
            <w:tcW w:w="7229" w:type="dxa"/>
            <w:shd w:val="clear" w:color="auto" w:fill="FFFFFF"/>
          </w:tcPr>
          <w:p w:rsidR="00CA6667" w:rsidRPr="00B57BC0" w:rsidRDefault="00CA6667" w:rsidP="00092D16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B57BC0">
              <w:rPr>
                <w:b/>
                <w:sz w:val="24"/>
                <w:szCs w:val="24"/>
              </w:rPr>
              <w:t>Vector-borne</w:t>
            </w:r>
            <w:proofErr w:type="spellEnd"/>
            <w:r w:rsidRPr="00B57BC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57BC0">
              <w:rPr>
                <w:b/>
                <w:sz w:val="24"/>
                <w:szCs w:val="24"/>
              </w:rPr>
              <w:t>infections</w:t>
            </w:r>
            <w:proofErr w:type="spellEnd"/>
            <w:r w:rsidRPr="00B57BC0">
              <w:rPr>
                <w:b/>
                <w:sz w:val="24"/>
                <w:szCs w:val="24"/>
              </w:rPr>
              <w:t xml:space="preserve">: </w:t>
            </w:r>
            <w:proofErr w:type="spellStart"/>
            <w:r w:rsidRPr="00B57BC0">
              <w:rPr>
                <w:b/>
                <w:sz w:val="24"/>
                <w:szCs w:val="24"/>
              </w:rPr>
              <w:t>general</w:t>
            </w:r>
            <w:proofErr w:type="spellEnd"/>
            <w:r w:rsidRPr="00B57BC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57BC0">
              <w:rPr>
                <w:b/>
                <w:sz w:val="24"/>
                <w:szCs w:val="24"/>
              </w:rPr>
              <w:t>characteristics</w:t>
            </w:r>
            <w:proofErr w:type="spellEnd"/>
            <w:r w:rsidRPr="00B57BC0">
              <w:rPr>
                <w:b/>
                <w:sz w:val="24"/>
                <w:szCs w:val="24"/>
              </w:rPr>
              <w:t>.</w:t>
            </w:r>
            <w:r w:rsidRPr="00B57BC0">
              <w:rPr>
                <w:sz w:val="24"/>
                <w:szCs w:val="24"/>
              </w:rPr>
              <w:t xml:space="preserve"> </w:t>
            </w:r>
            <w:proofErr w:type="spellStart"/>
            <w:r w:rsidRPr="00B57BC0">
              <w:rPr>
                <w:sz w:val="24"/>
                <w:szCs w:val="24"/>
              </w:rPr>
              <w:t>Differential</w:t>
            </w:r>
            <w:proofErr w:type="spellEnd"/>
            <w:r w:rsidRPr="00B57BC0">
              <w:rPr>
                <w:sz w:val="24"/>
                <w:szCs w:val="24"/>
              </w:rPr>
              <w:t xml:space="preserve"> </w:t>
            </w:r>
            <w:proofErr w:type="spellStart"/>
            <w:r w:rsidRPr="00B57BC0">
              <w:rPr>
                <w:sz w:val="24"/>
                <w:szCs w:val="24"/>
              </w:rPr>
              <w:t>diagnosis</w:t>
            </w:r>
            <w:proofErr w:type="spellEnd"/>
            <w:r w:rsidRPr="00B57BC0">
              <w:rPr>
                <w:sz w:val="24"/>
                <w:szCs w:val="24"/>
              </w:rPr>
              <w:t xml:space="preserve"> </w:t>
            </w:r>
            <w:proofErr w:type="spellStart"/>
            <w:r w:rsidRPr="00B57BC0">
              <w:rPr>
                <w:sz w:val="24"/>
                <w:szCs w:val="24"/>
              </w:rPr>
              <w:t>of</w:t>
            </w:r>
            <w:proofErr w:type="spellEnd"/>
            <w:r w:rsidRPr="00B57BC0">
              <w:rPr>
                <w:sz w:val="24"/>
                <w:szCs w:val="24"/>
              </w:rPr>
              <w:t xml:space="preserve"> </w:t>
            </w:r>
            <w:proofErr w:type="spellStart"/>
            <w:r w:rsidRPr="00B57BC0">
              <w:rPr>
                <w:sz w:val="24"/>
                <w:szCs w:val="24"/>
              </w:rPr>
              <w:t>malaria</w:t>
            </w:r>
            <w:proofErr w:type="spellEnd"/>
            <w:r w:rsidRPr="00B57BC0">
              <w:rPr>
                <w:sz w:val="24"/>
                <w:szCs w:val="24"/>
              </w:rPr>
              <w:t xml:space="preserve">, </w:t>
            </w:r>
            <w:proofErr w:type="spellStart"/>
            <w:r w:rsidRPr="00B57BC0">
              <w:rPr>
                <w:sz w:val="24"/>
                <w:szCs w:val="24"/>
              </w:rPr>
              <w:t>leishmaniasis</w:t>
            </w:r>
            <w:proofErr w:type="spellEnd"/>
            <w:r w:rsidRPr="00B57BC0">
              <w:rPr>
                <w:sz w:val="24"/>
                <w:szCs w:val="24"/>
              </w:rPr>
              <w:t xml:space="preserve">. </w:t>
            </w:r>
            <w:proofErr w:type="spellStart"/>
            <w:r w:rsidRPr="00B57BC0">
              <w:rPr>
                <w:sz w:val="24"/>
                <w:szCs w:val="24"/>
              </w:rPr>
              <w:t>Hemorrhagic</w:t>
            </w:r>
            <w:proofErr w:type="spellEnd"/>
            <w:r w:rsidRPr="00B57BC0">
              <w:rPr>
                <w:sz w:val="24"/>
                <w:szCs w:val="24"/>
              </w:rPr>
              <w:t xml:space="preserve"> </w:t>
            </w:r>
            <w:proofErr w:type="spellStart"/>
            <w:r w:rsidRPr="00B57BC0">
              <w:rPr>
                <w:sz w:val="24"/>
                <w:szCs w:val="24"/>
              </w:rPr>
              <w:t>fevers</w:t>
            </w:r>
            <w:proofErr w:type="spellEnd"/>
            <w:r w:rsidRPr="00B57BC0">
              <w:rPr>
                <w:sz w:val="24"/>
                <w:szCs w:val="24"/>
              </w:rPr>
              <w:t xml:space="preserve"> (HFRS, </w:t>
            </w:r>
            <w:proofErr w:type="spellStart"/>
            <w:r w:rsidRPr="00B57BC0">
              <w:rPr>
                <w:sz w:val="24"/>
                <w:szCs w:val="24"/>
              </w:rPr>
              <w:t>Ebola</w:t>
            </w:r>
            <w:proofErr w:type="spellEnd"/>
            <w:r w:rsidRPr="00B57BC0">
              <w:rPr>
                <w:sz w:val="24"/>
                <w:szCs w:val="24"/>
              </w:rPr>
              <w:t xml:space="preserve"> </w:t>
            </w:r>
            <w:proofErr w:type="spellStart"/>
            <w:r w:rsidRPr="00B57BC0">
              <w:rPr>
                <w:sz w:val="24"/>
                <w:szCs w:val="24"/>
              </w:rPr>
              <w:t>fever</w:t>
            </w:r>
            <w:proofErr w:type="spellEnd"/>
            <w:r w:rsidRPr="00B57BC0">
              <w:rPr>
                <w:sz w:val="24"/>
                <w:szCs w:val="24"/>
              </w:rPr>
              <w:t xml:space="preserve">, </w:t>
            </w:r>
            <w:proofErr w:type="spellStart"/>
            <w:r w:rsidRPr="00B57BC0">
              <w:rPr>
                <w:sz w:val="24"/>
                <w:szCs w:val="24"/>
              </w:rPr>
              <w:t>Lassa</w:t>
            </w:r>
            <w:proofErr w:type="spellEnd"/>
            <w:r w:rsidRPr="00B57BC0">
              <w:rPr>
                <w:sz w:val="24"/>
                <w:szCs w:val="24"/>
              </w:rPr>
              <w:t xml:space="preserve"> </w:t>
            </w:r>
            <w:proofErr w:type="spellStart"/>
            <w:r w:rsidRPr="00B57BC0">
              <w:rPr>
                <w:sz w:val="24"/>
                <w:szCs w:val="24"/>
              </w:rPr>
              <w:t>fever</w:t>
            </w:r>
            <w:proofErr w:type="spellEnd"/>
            <w:r w:rsidRPr="00B57BC0">
              <w:rPr>
                <w:sz w:val="24"/>
                <w:szCs w:val="24"/>
              </w:rPr>
              <w:t xml:space="preserve">, </w:t>
            </w:r>
            <w:proofErr w:type="spellStart"/>
            <w:r w:rsidRPr="00B57BC0">
              <w:rPr>
                <w:sz w:val="24"/>
                <w:szCs w:val="24"/>
              </w:rPr>
              <w:t>Yellow</w:t>
            </w:r>
            <w:proofErr w:type="spellEnd"/>
            <w:r w:rsidRPr="00B57BC0">
              <w:rPr>
                <w:sz w:val="24"/>
                <w:szCs w:val="24"/>
              </w:rPr>
              <w:t xml:space="preserve"> </w:t>
            </w:r>
            <w:proofErr w:type="spellStart"/>
            <w:r w:rsidRPr="00B57BC0">
              <w:rPr>
                <w:sz w:val="24"/>
                <w:szCs w:val="24"/>
              </w:rPr>
              <w:t>fever</w:t>
            </w:r>
            <w:proofErr w:type="spellEnd"/>
            <w:r w:rsidRPr="00B57BC0">
              <w:rPr>
                <w:sz w:val="24"/>
                <w:szCs w:val="24"/>
              </w:rPr>
              <w:t xml:space="preserve">). </w:t>
            </w:r>
            <w:proofErr w:type="spellStart"/>
            <w:r w:rsidRPr="00B57BC0">
              <w:rPr>
                <w:sz w:val="24"/>
                <w:szCs w:val="24"/>
              </w:rPr>
              <w:t>Rickettsial</w:t>
            </w:r>
            <w:proofErr w:type="spellEnd"/>
            <w:r w:rsidRPr="00B57BC0">
              <w:rPr>
                <w:sz w:val="24"/>
                <w:szCs w:val="24"/>
              </w:rPr>
              <w:t xml:space="preserve"> </w:t>
            </w:r>
            <w:proofErr w:type="spellStart"/>
            <w:r w:rsidRPr="00B57BC0">
              <w:rPr>
                <w:sz w:val="24"/>
                <w:szCs w:val="24"/>
              </w:rPr>
              <w:t>diseases</w:t>
            </w:r>
            <w:proofErr w:type="spellEnd"/>
            <w:r w:rsidRPr="00B57BC0">
              <w:rPr>
                <w:sz w:val="24"/>
                <w:szCs w:val="24"/>
              </w:rPr>
              <w:t xml:space="preserve"> (</w:t>
            </w:r>
            <w:proofErr w:type="spellStart"/>
            <w:r w:rsidRPr="00B57BC0">
              <w:rPr>
                <w:sz w:val="24"/>
                <w:szCs w:val="24"/>
              </w:rPr>
              <w:t>louse</w:t>
            </w:r>
            <w:proofErr w:type="spellEnd"/>
            <w:r w:rsidRPr="00B57BC0">
              <w:rPr>
                <w:sz w:val="24"/>
                <w:szCs w:val="24"/>
              </w:rPr>
              <w:t xml:space="preserve"> -</w:t>
            </w:r>
            <w:proofErr w:type="spellStart"/>
            <w:r w:rsidRPr="00B57BC0">
              <w:rPr>
                <w:sz w:val="24"/>
                <w:szCs w:val="24"/>
              </w:rPr>
              <w:t>born</w:t>
            </w:r>
            <w:proofErr w:type="spellEnd"/>
            <w:r w:rsidRPr="00B57BC0">
              <w:rPr>
                <w:sz w:val="24"/>
                <w:szCs w:val="24"/>
              </w:rPr>
              <w:t xml:space="preserve"> </w:t>
            </w:r>
            <w:proofErr w:type="spellStart"/>
            <w:r w:rsidRPr="00B57BC0">
              <w:rPr>
                <w:sz w:val="24"/>
                <w:szCs w:val="24"/>
              </w:rPr>
              <w:t>fever</w:t>
            </w:r>
            <w:proofErr w:type="spellEnd"/>
            <w:r w:rsidRPr="00B57BC0">
              <w:rPr>
                <w:sz w:val="24"/>
                <w:szCs w:val="24"/>
              </w:rPr>
              <w:t xml:space="preserve">, Q </w:t>
            </w:r>
            <w:proofErr w:type="spellStart"/>
            <w:r w:rsidRPr="00B57BC0">
              <w:rPr>
                <w:sz w:val="24"/>
                <w:szCs w:val="24"/>
              </w:rPr>
              <w:t>fever</w:t>
            </w:r>
            <w:proofErr w:type="spellEnd"/>
            <w:r w:rsidRPr="00B57BC0">
              <w:rPr>
                <w:sz w:val="24"/>
                <w:szCs w:val="24"/>
              </w:rPr>
              <w:t xml:space="preserve">). </w:t>
            </w:r>
            <w:proofErr w:type="spellStart"/>
            <w:r w:rsidRPr="00B57BC0">
              <w:rPr>
                <w:sz w:val="24"/>
                <w:szCs w:val="24"/>
              </w:rPr>
              <w:t>Tick-borne</w:t>
            </w:r>
            <w:proofErr w:type="spellEnd"/>
            <w:r w:rsidRPr="00B57BC0">
              <w:rPr>
                <w:sz w:val="24"/>
                <w:szCs w:val="24"/>
              </w:rPr>
              <w:t xml:space="preserve"> </w:t>
            </w:r>
            <w:proofErr w:type="spellStart"/>
            <w:r w:rsidRPr="00B57BC0">
              <w:rPr>
                <w:sz w:val="24"/>
                <w:szCs w:val="24"/>
              </w:rPr>
              <w:t>encephalitis</w:t>
            </w:r>
            <w:proofErr w:type="spellEnd"/>
            <w:r w:rsidRPr="00B57BC0">
              <w:rPr>
                <w:sz w:val="24"/>
                <w:szCs w:val="24"/>
              </w:rPr>
              <w:t xml:space="preserve">, </w:t>
            </w:r>
            <w:proofErr w:type="spellStart"/>
            <w:r w:rsidRPr="00B57BC0">
              <w:rPr>
                <w:sz w:val="24"/>
                <w:szCs w:val="24"/>
              </w:rPr>
              <w:t>Lyme</w:t>
            </w:r>
            <w:proofErr w:type="spellEnd"/>
            <w:r w:rsidRPr="00B57BC0">
              <w:rPr>
                <w:sz w:val="24"/>
                <w:szCs w:val="24"/>
              </w:rPr>
              <w:t xml:space="preserve"> </w:t>
            </w:r>
            <w:proofErr w:type="spellStart"/>
            <w:r w:rsidRPr="00B57BC0">
              <w:rPr>
                <w:sz w:val="24"/>
                <w:szCs w:val="24"/>
              </w:rPr>
              <w:t>disease</w:t>
            </w:r>
            <w:proofErr w:type="spellEnd"/>
            <w:r w:rsidRPr="00B57BC0">
              <w:rPr>
                <w:sz w:val="24"/>
                <w:szCs w:val="24"/>
              </w:rPr>
              <w:t xml:space="preserve">: </w:t>
            </w:r>
            <w:proofErr w:type="spellStart"/>
            <w:r w:rsidRPr="00B57BC0">
              <w:rPr>
                <w:sz w:val="24"/>
                <w:szCs w:val="24"/>
              </w:rPr>
              <w:t>clinical</w:t>
            </w:r>
            <w:proofErr w:type="spellEnd"/>
            <w:r w:rsidRPr="00B57BC0">
              <w:rPr>
                <w:sz w:val="24"/>
                <w:szCs w:val="24"/>
              </w:rPr>
              <w:t xml:space="preserve"> </w:t>
            </w:r>
            <w:proofErr w:type="spellStart"/>
            <w:r w:rsidRPr="00B57BC0">
              <w:rPr>
                <w:sz w:val="24"/>
                <w:szCs w:val="24"/>
              </w:rPr>
              <w:t>manifestations</w:t>
            </w:r>
            <w:proofErr w:type="spellEnd"/>
            <w:r w:rsidRPr="00B57BC0">
              <w:rPr>
                <w:sz w:val="24"/>
                <w:szCs w:val="24"/>
              </w:rPr>
              <w:t xml:space="preserve">, </w:t>
            </w:r>
            <w:proofErr w:type="spellStart"/>
            <w:r w:rsidRPr="00B57BC0">
              <w:rPr>
                <w:sz w:val="24"/>
                <w:szCs w:val="24"/>
              </w:rPr>
              <w:t>treatment</w:t>
            </w:r>
            <w:proofErr w:type="spellEnd"/>
            <w:r w:rsidRPr="00B57BC0">
              <w:rPr>
                <w:sz w:val="24"/>
                <w:szCs w:val="24"/>
              </w:rPr>
              <w:t xml:space="preserve"> </w:t>
            </w:r>
            <w:proofErr w:type="spellStart"/>
            <w:r w:rsidRPr="00B57BC0">
              <w:rPr>
                <w:sz w:val="24"/>
                <w:szCs w:val="24"/>
              </w:rPr>
              <w:t>and</w:t>
            </w:r>
            <w:proofErr w:type="spellEnd"/>
            <w:r w:rsidRPr="00B57BC0">
              <w:rPr>
                <w:sz w:val="24"/>
                <w:szCs w:val="24"/>
              </w:rPr>
              <w:t xml:space="preserve"> </w:t>
            </w:r>
            <w:proofErr w:type="spellStart"/>
            <w:r w:rsidRPr="00B57BC0">
              <w:rPr>
                <w:sz w:val="24"/>
                <w:szCs w:val="24"/>
              </w:rPr>
              <w:t>prevention</w:t>
            </w:r>
            <w:proofErr w:type="spellEnd"/>
            <w:r w:rsidRPr="00B57BC0">
              <w:rPr>
                <w:sz w:val="24"/>
                <w:szCs w:val="24"/>
              </w:rPr>
              <w:t xml:space="preserve">. </w:t>
            </w:r>
            <w:proofErr w:type="spellStart"/>
            <w:r w:rsidRPr="00B57BC0">
              <w:rPr>
                <w:sz w:val="24"/>
                <w:szCs w:val="24"/>
              </w:rPr>
              <w:t>Quarantinable</w:t>
            </w:r>
            <w:proofErr w:type="spellEnd"/>
            <w:r w:rsidRPr="00B57BC0">
              <w:rPr>
                <w:sz w:val="24"/>
                <w:szCs w:val="24"/>
              </w:rPr>
              <w:t xml:space="preserve"> </w:t>
            </w:r>
            <w:proofErr w:type="spellStart"/>
            <w:r w:rsidRPr="00B57BC0">
              <w:rPr>
                <w:sz w:val="24"/>
                <w:szCs w:val="24"/>
              </w:rPr>
              <w:t>infections</w:t>
            </w:r>
            <w:proofErr w:type="spellEnd"/>
            <w:r w:rsidRPr="00B57BC0">
              <w:rPr>
                <w:sz w:val="24"/>
                <w:szCs w:val="24"/>
              </w:rPr>
              <w:t xml:space="preserve">. </w:t>
            </w:r>
            <w:proofErr w:type="spellStart"/>
            <w:r w:rsidRPr="00B57BC0">
              <w:rPr>
                <w:sz w:val="24"/>
                <w:szCs w:val="24"/>
              </w:rPr>
              <w:t>Plague</w:t>
            </w:r>
            <w:proofErr w:type="spellEnd"/>
            <w:r w:rsidRPr="00B57BC0">
              <w:rPr>
                <w:sz w:val="24"/>
                <w:szCs w:val="24"/>
              </w:rPr>
              <w:t xml:space="preserve">: </w:t>
            </w:r>
            <w:proofErr w:type="spellStart"/>
            <w:r w:rsidRPr="00B57BC0">
              <w:rPr>
                <w:sz w:val="24"/>
                <w:szCs w:val="24"/>
              </w:rPr>
              <w:t>differential</w:t>
            </w:r>
            <w:proofErr w:type="spellEnd"/>
            <w:r w:rsidRPr="00B57BC0">
              <w:rPr>
                <w:sz w:val="24"/>
                <w:szCs w:val="24"/>
              </w:rPr>
              <w:t xml:space="preserve"> </w:t>
            </w:r>
            <w:proofErr w:type="spellStart"/>
            <w:r w:rsidRPr="00B57BC0">
              <w:rPr>
                <w:sz w:val="24"/>
                <w:szCs w:val="24"/>
              </w:rPr>
              <w:t>diagnosis</w:t>
            </w:r>
            <w:proofErr w:type="spellEnd"/>
            <w:r w:rsidRPr="00B57BC0">
              <w:rPr>
                <w:sz w:val="24"/>
                <w:szCs w:val="24"/>
              </w:rPr>
              <w:t xml:space="preserve">, </w:t>
            </w:r>
            <w:proofErr w:type="spellStart"/>
            <w:r w:rsidRPr="00B57BC0">
              <w:rPr>
                <w:sz w:val="24"/>
                <w:szCs w:val="24"/>
              </w:rPr>
              <w:t>treatment</w:t>
            </w:r>
            <w:proofErr w:type="spellEnd"/>
            <w:r w:rsidRPr="00B57BC0">
              <w:rPr>
                <w:sz w:val="24"/>
                <w:szCs w:val="24"/>
              </w:rPr>
              <w:t xml:space="preserve"> </w:t>
            </w:r>
            <w:proofErr w:type="spellStart"/>
            <w:r w:rsidRPr="00B57BC0">
              <w:rPr>
                <w:sz w:val="24"/>
                <w:szCs w:val="24"/>
              </w:rPr>
              <w:t>and</w:t>
            </w:r>
            <w:proofErr w:type="spellEnd"/>
            <w:r w:rsidRPr="00B57BC0">
              <w:rPr>
                <w:sz w:val="24"/>
                <w:szCs w:val="24"/>
              </w:rPr>
              <w:t xml:space="preserve"> </w:t>
            </w:r>
            <w:proofErr w:type="spellStart"/>
            <w:r w:rsidRPr="00B57BC0">
              <w:rPr>
                <w:sz w:val="24"/>
                <w:szCs w:val="24"/>
              </w:rPr>
              <w:t>prevention</w:t>
            </w:r>
            <w:proofErr w:type="spellEnd"/>
            <w:r w:rsidRPr="00B57BC0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CA6667" w:rsidRPr="00B57BC0" w:rsidRDefault="00CA6667" w:rsidP="00092D1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7BC0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FFFFFF"/>
          </w:tcPr>
          <w:p w:rsidR="00CA6667" w:rsidRPr="00B57BC0" w:rsidRDefault="00CA6667" w:rsidP="00092D1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7BC0">
              <w:rPr>
                <w:sz w:val="24"/>
                <w:szCs w:val="24"/>
              </w:rPr>
              <w:t>5</w:t>
            </w:r>
          </w:p>
        </w:tc>
      </w:tr>
      <w:tr w:rsidR="00CA6667" w:rsidRPr="00B57BC0" w:rsidTr="00092D16">
        <w:tc>
          <w:tcPr>
            <w:tcW w:w="426" w:type="dxa"/>
            <w:shd w:val="clear" w:color="auto" w:fill="FFFFFF"/>
          </w:tcPr>
          <w:p w:rsidR="00CA6667" w:rsidRPr="00B57BC0" w:rsidRDefault="00CA6667" w:rsidP="00092D1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7BC0">
              <w:rPr>
                <w:sz w:val="24"/>
                <w:szCs w:val="24"/>
              </w:rPr>
              <w:t>5</w:t>
            </w:r>
          </w:p>
        </w:tc>
        <w:tc>
          <w:tcPr>
            <w:tcW w:w="7229" w:type="dxa"/>
            <w:shd w:val="clear" w:color="auto" w:fill="FFFFFF"/>
          </w:tcPr>
          <w:p w:rsidR="00CA6667" w:rsidRPr="00B57BC0" w:rsidRDefault="00CA6667" w:rsidP="00092D16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B57BC0">
              <w:rPr>
                <w:b/>
                <w:sz w:val="24"/>
                <w:szCs w:val="24"/>
              </w:rPr>
              <w:t>Viral</w:t>
            </w:r>
            <w:proofErr w:type="spellEnd"/>
            <w:r w:rsidRPr="00B57BC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57BC0">
              <w:rPr>
                <w:b/>
                <w:sz w:val="24"/>
                <w:szCs w:val="24"/>
              </w:rPr>
              <w:t>hepatitides</w:t>
            </w:r>
            <w:proofErr w:type="spellEnd"/>
            <w:r w:rsidRPr="00B57BC0">
              <w:rPr>
                <w:b/>
                <w:sz w:val="24"/>
                <w:szCs w:val="24"/>
              </w:rPr>
              <w:t xml:space="preserve"> B, C, D. </w:t>
            </w:r>
            <w:proofErr w:type="spellStart"/>
            <w:r w:rsidRPr="00B57BC0">
              <w:rPr>
                <w:sz w:val="24"/>
                <w:szCs w:val="24"/>
              </w:rPr>
              <w:t>Early</w:t>
            </w:r>
            <w:proofErr w:type="spellEnd"/>
            <w:r w:rsidRPr="00B57BC0">
              <w:rPr>
                <w:sz w:val="24"/>
                <w:szCs w:val="24"/>
              </w:rPr>
              <w:t xml:space="preserve"> </w:t>
            </w:r>
            <w:proofErr w:type="spellStart"/>
            <w:r w:rsidRPr="00B57BC0">
              <w:rPr>
                <w:sz w:val="24"/>
                <w:szCs w:val="24"/>
              </w:rPr>
              <w:t>clinical</w:t>
            </w:r>
            <w:proofErr w:type="spellEnd"/>
            <w:r w:rsidRPr="00B57BC0">
              <w:rPr>
                <w:sz w:val="24"/>
                <w:szCs w:val="24"/>
              </w:rPr>
              <w:t xml:space="preserve"> </w:t>
            </w:r>
            <w:proofErr w:type="spellStart"/>
            <w:r w:rsidRPr="00B57BC0">
              <w:rPr>
                <w:sz w:val="24"/>
                <w:szCs w:val="24"/>
              </w:rPr>
              <w:t>diagnosis</w:t>
            </w:r>
            <w:proofErr w:type="spellEnd"/>
            <w:r w:rsidRPr="00B57BC0">
              <w:rPr>
                <w:sz w:val="24"/>
                <w:szCs w:val="24"/>
              </w:rPr>
              <w:t xml:space="preserve">, </w:t>
            </w:r>
            <w:proofErr w:type="spellStart"/>
            <w:r w:rsidRPr="00B57BC0">
              <w:rPr>
                <w:sz w:val="24"/>
                <w:szCs w:val="24"/>
              </w:rPr>
              <w:t>diagnostic</w:t>
            </w:r>
            <w:proofErr w:type="spellEnd"/>
            <w:r w:rsidRPr="00B57BC0">
              <w:rPr>
                <w:sz w:val="24"/>
                <w:szCs w:val="24"/>
              </w:rPr>
              <w:t xml:space="preserve"> </w:t>
            </w:r>
            <w:proofErr w:type="spellStart"/>
            <w:r w:rsidRPr="00B57BC0">
              <w:rPr>
                <w:sz w:val="24"/>
                <w:szCs w:val="24"/>
              </w:rPr>
              <w:t>value</w:t>
            </w:r>
            <w:proofErr w:type="spellEnd"/>
            <w:r w:rsidRPr="00B57BC0">
              <w:rPr>
                <w:sz w:val="24"/>
                <w:szCs w:val="24"/>
              </w:rPr>
              <w:t xml:space="preserve"> </w:t>
            </w:r>
            <w:proofErr w:type="spellStart"/>
            <w:r w:rsidRPr="00B57BC0">
              <w:rPr>
                <w:sz w:val="24"/>
                <w:szCs w:val="24"/>
              </w:rPr>
              <w:t>of</w:t>
            </w:r>
            <w:proofErr w:type="spellEnd"/>
            <w:r w:rsidRPr="00B57BC0">
              <w:rPr>
                <w:sz w:val="24"/>
                <w:szCs w:val="24"/>
              </w:rPr>
              <w:t xml:space="preserve"> </w:t>
            </w:r>
            <w:proofErr w:type="spellStart"/>
            <w:r w:rsidRPr="00B57BC0">
              <w:rPr>
                <w:sz w:val="24"/>
                <w:szCs w:val="24"/>
              </w:rPr>
              <w:t>different</w:t>
            </w:r>
            <w:proofErr w:type="spellEnd"/>
            <w:r w:rsidRPr="00B57BC0">
              <w:rPr>
                <w:sz w:val="24"/>
                <w:szCs w:val="24"/>
              </w:rPr>
              <w:t xml:space="preserve"> </w:t>
            </w:r>
            <w:proofErr w:type="spellStart"/>
            <w:r w:rsidRPr="00B57BC0">
              <w:rPr>
                <w:sz w:val="24"/>
                <w:szCs w:val="24"/>
              </w:rPr>
              <w:t>laboratory</w:t>
            </w:r>
            <w:proofErr w:type="spellEnd"/>
            <w:r w:rsidRPr="00B57BC0">
              <w:rPr>
                <w:sz w:val="24"/>
                <w:szCs w:val="24"/>
              </w:rPr>
              <w:t xml:space="preserve"> </w:t>
            </w:r>
            <w:proofErr w:type="spellStart"/>
            <w:r w:rsidRPr="00B57BC0">
              <w:rPr>
                <w:sz w:val="24"/>
                <w:szCs w:val="24"/>
              </w:rPr>
              <w:t>tests</w:t>
            </w:r>
            <w:proofErr w:type="spellEnd"/>
            <w:r w:rsidRPr="00B57BC0">
              <w:rPr>
                <w:sz w:val="24"/>
                <w:szCs w:val="24"/>
              </w:rPr>
              <w:t xml:space="preserve">. </w:t>
            </w:r>
            <w:proofErr w:type="spellStart"/>
            <w:r w:rsidRPr="00B57BC0">
              <w:rPr>
                <w:sz w:val="24"/>
                <w:szCs w:val="24"/>
              </w:rPr>
              <w:t>Differential</w:t>
            </w:r>
            <w:proofErr w:type="spellEnd"/>
            <w:r w:rsidRPr="00B57BC0">
              <w:rPr>
                <w:sz w:val="24"/>
                <w:szCs w:val="24"/>
              </w:rPr>
              <w:t xml:space="preserve"> </w:t>
            </w:r>
            <w:proofErr w:type="spellStart"/>
            <w:r w:rsidRPr="00B57BC0">
              <w:rPr>
                <w:sz w:val="24"/>
                <w:szCs w:val="24"/>
              </w:rPr>
              <w:t>diagnosis</w:t>
            </w:r>
            <w:proofErr w:type="spellEnd"/>
            <w:r w:rsidRPr="00B57BC0">
              <w:rPr>
                <w:sz w:val="24"/>
                <w:szCs w:val="24"/>
              </w:rPr>
              <w:t xml:space="preserve"> </w:t>
            </w:r>
            <w:proofErr w:type="spellStart"/>
            <w:r w:rsidRPr="00B57BC0">
              <w:rPr>
                <w:sz w:val="24"/>
                <w:szCs w:val="24"/>
              </w:rPr>
              <w:t>with</w:t>
            </w:r>
            <w:proofErr w:type="spellEnd"/>
            <w:r w:rsidRPr="00B57BC0">
              <w:rPr>
                <w:sz w:val="24"/>
                <w:szCs w:val="24"/>
              </w:rPr>
              <w:t xml:space="preserve"> </w:t>
            </w:r>
            <w:proofErr w:type="spellStart"/>
            <w:r w:rsidRPr="00B57BC0">
              <w:rPr>
                <w:sz w:val="24"/>
                <w:szCs w:val="24"/>
              </w:rPr>
              <w:t>other</w:t>
            </w:r>
            <w:proofErr w:type="spellEnd"/>
            <w:r w:rsidRPr="00B57BC0">
              <w:rPr>
                <w:sz w:val="24"/>
                <w:szCs w:val="24"/>
              </w:rPr>
              <w:t xml:space="preserve"> </w:t>
            </w:r>
            <w:proofErr w:type="spellStart"/>
            <w:r w:rsidRPr="00B57BC0">
              <w:rPr>
                <w:sz w:val="24"/>
                <w:szCs w:val="24"/>
              </w:rPr>
              <w:t>diseases</w:t>
            </w:r>
            <w:proofErr w:type="spellEnd"/>
            <w:r w:rsidRPr="00B57BC0">
              <w:rPr>
                <w:sz w:val="24"/>
                <w:szCs w:val="24"/>
              </w:rPr>
              <w:t xml:space="preserve"> </w:t>
            </w:r>
            <w:proofErr w:type="spellStart"/>
            <w:r w:rsidRPr="00B57BC0">
              <w:rPr>
                <w:sz w:val="24"/>
                <w:szCs w:val="24"/>
              </w:rPr>
              <w:t>accompanied</w:t>
            </w:r>
            <w:proofErr w:type="spellEnd"/>
            <w:r w:rsidRPr="00B57BC0">
              <w:rPr>
                <w:sz w:val="24"/>
                <w:szCs w:val="24"/>
              </w:rPr>
              <w:t xml:space="preserve"> </w:t>
            </w:r>
            <w:proofErr w:type="spellStart"/>
            <w:r w:rsidRPr="00B57BC0">
              <w:rPr>
                <w:sz w:val="24"/>
                <w:szCs w:val="24"/>
              </w:rPr>
              <w:t>by</w:t>
            </w:r>
            <w:proofErr w:type="spellEnd"/>
            <w:r w:rsidRPr="00B57BC0">
              <w:rPr>
                <w:sz w:val="24"/>
                <w:szCs w:val="24"/>
              </w:rPr>
              <w:t xml:space="preserve"> </w:t>
            </w:r>
            <w:proofErr w:type="spellStart"/>
            <w:r w:rsidRPr="00B57BC0">
              <w:rPr>
                <w:sz w:val="24"/>
                <w:szCs w:val="24"/>
              </w:rPr>
              <w:t>jaundice</w:t>
            </w:r>
            <w:proofErr w:type="spellEnd"/>
            <w:r w:rsidRPr="00B57BC0">
              <w:rPr>
                <w:sz w:val="24"/>
                <w:szCs w:val="24"/>
              </w:rPr>
              <w:t xml:space="preserve">. </w:t>
            </w:r>
            <w:proofErr w:type="spellStart"/>
            <w:r w:rsidRPr="00B57BC0">
              <w:rPr>
                <w:sz w:val="24"/>
                <w:szCs w:val="24"/>
              </w:rPr>
              <w:t>Management</w:t>
            </w:r>
            <w:proofErr w:type="spellEnd"/>
            <w:r w:rsidRPr="00B57BC0">
              <w:rPr>
                <w:sz w:val="24"/>
                <w:szCs w:val="24"/>
              </w:rPr>
              <w:t xml:space="preserve"> </w:t>
            </w:r>
            <w:proofErr w:type="spellStart"/>
            <w:r w:rsidRPr="00B57BC0">
              <w:rPr>
                <w:sz w:val="24"/>
                <w:szCs w:val="24"/>
              </w:rPr>
              <w:t>of</w:t>
            </w:r>
            <w:proofErr w:type="spellEnd"/>
            <w:r w:rsidRPr="00B57BC0">
              <w:rPr>
                <w:sz w:val="24"/>
                <w:szCs w:val="24"/>
              </w:rPr>
              <w:t xml:space="preserve"> </w:t>
            </w:r>
            <w:proofErr w:type="spellStart"/>
            <w:r w:rsidRPr="00B57BC0">
              <w:rPr>
                <w:sz w:val="24"/>
                <w:szCs w:val="24"/>
              </w:rPr>
              <w:t>patients</w:t>
            </w:r>
            <w:proofErr w:type="spellEnd"/>
            <w:r w:rsidRPr="00B57BC0">
              <w:rPr>
                <w:sz w:val="24"/>
                <w:szCs w:val="24"/>
              </w:rPr>
              <w:t xml:space="preserve"> </w:t>
            </w:r>
            <w:proofErr w:type="spellStart"/>
            <w:r w:rsidRPr="00B57BC0">
              <w:rPr>
                <w:sz w:val="24"/>
                <w:szCs w:val="24"/>
              </w:rPr>
              <w:t>with</w:t>
            </w:r>
            <w:proofErr w:type="spellEnd"/>
            <w:r w:rsidRPr="00B57BC0">
              <w:rPr>
                <w:sz w:val="24"/>
                <w:szCs w:val="24"/>
              </w:rPr>
              <w:t xml:space="preserve"> </w:t>
            </w:r>
            <w:proofErr w:type="spellStart"/>
            <w:r w:rsidRPr="00B57BC0">
              <w:rPr>
                <w:sz w:val="24"/>
                <w:szCs w:val="24"/>
              </w:rPr>
              <w:t>acute</w:t>
            </w:r>
            <w:proofErr w:type="spellEnd"/>
            <w:r w:rsidRPr="00B57BC0">
              <w:rPr>
                <w:sz w:val="24"/>
                <w:szCs w:val="24"/>
              </w:rPr>
              <w:t xml:space="preserve"> </w:t>
            </w:r>
            <w:proofErr w:type="spellStart"/>
            <w:r w:rsidRPr="00B57BC0">
              <w:rPr>
                <w:sz w:val="24"/>
                <w:szCs w:val="24"/>
              </w:rPr>
              <w:t>and</w:t>
            </w:r>
            <w:proofErr w:type="spellEnd"/>
            <w:r w:rsidRPr="00B57BC0">
              <w:rPr>
                <w:sz w:val="24"/>
                <w:szCs w:val="24"/>
              </w:rPr>
              <w:t xml:space="preserve"> </w:t>
            </w:r>
            <w:proofErr w:type="spellStart"/>
            <w:r w:rsidRPr="00B57BC0">
              <w:rPr>
                <w:sz w:val="24"/>
                <w:szCs w:val="24"/>
              </w:rPr>
              <w:t>chronic</w:t>
            </w:r>
            <w:proofErr w:type="spellEnd"/>
            <w:r w:rsidRPr="00B57BC0">
              <w:rPr>
                <w:sz w:val="24"/>
                <w:szCs w:val="24"/>
              </w:rPr>
              <w:t xml:space="preserve"> </w:t>
            </w:r>
            <w:proofErr w:type="spellStart"/>
            <w:r w:rsidRPr="00B57BC0">
              <w:rPr>
                <w:sz w:val="24"/>
                <w:szCs w:val="24"/>
              </w:rPr>
              <w:t>viral</w:t>
            </w:r>
            <w:proofErr w:type="spellEnd"/>
            <w:r w:rsidRPr="00B57BC0">
              <w:rPr>
                <w:sz w:val="24"/>
                <w:szCs w:val="24"/>
              </w:rPr>
              <w:t xml:space="preserve"> </w:t>
            </w:r>
            <w:proofErr w:type="spellStart"/>
            <w:r w:rsidRPr="00B57BC0">
              <w:rPr>
                <w:sz w:val="24"/>
                <w:szCs w:val="24"/>
              </w:rPr>
              <w:t>hepatitides</w:t>
            </w:r>
            <w:proofErr w:type="spellEnd"/>
            <w:r w:rsidRPr="00B57BC0">
              <w:rPr>
                <w:sz w:val="24"/>
                <w:szCs w:val="24"/>
              </w:rPr>
              <w:t xml:space="preserve"> B </w:t>
            </w:r>
            <w:proofErr w:type="spellStart"/>
            <w:r w:rsidRPr="00B57BC0">
              <w:rPr>
                <w:sz w:val="24"/>
                <w:szCs w:val="24"/>
              </w:rPr>
              <w:t>and</w:t>
            </w:r>
            <w:proofErr w:type="spellEnd"/>
            <w:r w:rsidRPr="00B57BC0">
              <w:rPr>
                <w:sz w:val="24"/>
                <w:szCs w:val="24"/>
              </w:rPr>
              <w:t xml:space="preserve"> C. </w:t>
            </w:r>
            <w:proofErr w:type="spellStart"/>
            <w:r w:rsidRPr="00B57BC0">
              <w:rPr>
                <w:sz w:val="24"/>
                <w:szCs w:val="24"/>
              </w:rPr>
              <w:t>Antiviral</w:t>
            </w:r>
            <w:proofErr w:type="spellEnd"/>
            <w:r w:rsidRPr="00B57BC0">
              <w:rPr>
                <w:sz w:val="24"/>
                <w:szCs w:val="24"/>
              </w:rPr>
              <w:t xml:space="preserve"> </w:t>
            </w:r>
            <w:proofErr w:type="spellStart"/>
            <w:r w:rsidRPr="00B57BC0">
              <w:rPr>
                <w:sz w:val="24"/>
                <w:szCs w:val="24"/>
              </w:rPr>
              <w:t>agents</w:t>
            </w:r>
            <w:proofErr w:type="spellEnd"/>
            <w:r w:rsidRPr="00B57BC0">
              <w:rPr>
                <w:sz w:val="24"/>
                <w:szCs w:val="24"/>
              </w:rPr>
              <w:t xml:space="preserve"> </w:t>
            </w:r>
            <w:proofErr w:type="spellStart"/>
            <w:r w:rsidRPr="00B57BC0">
              <w:rPr>
                <w:sz w:val="24"/>
                <w:szCs w:val="24"/>
              </w:rPr>
              <w:t>for</w:t>
            </w:r>
            <w:proofErr w:type="spellEnd"/>
            <w:r w:rsidRPr="00B57BC0">
              <w:rPr>
                <w:sz w:val="24"/>
                <w:szCs w:val="24"/>
              </w:rPr>
              <w:t xml:space="preserve"> </w:t>
            </w:r>
            <w:proofErr w:type="spellStart"/>
            <w:r w:rsidRPr="00B57BC0">
              <w:rPr>
                <w:sz w:val="24"/>
                <w:szCs w:val="24"/>
              </w:rPr>
              <w:t>treatment</w:t>
            </w:r>
            <w:proofErr w:type="spellEnd"/>
            <w:r w:rsidRPr="00B57BC0">
              <w:rPr>
                <w:sz w:val="24"/>
                <w:szCs w:val="24"/>
              </w:rPr>
              <w:t xml:space="preserve"> </w:t>
            </w:r>
            <w:proofErr w:type="spellStart"/>
            <w:r w:rsidRPr="00B57BC0">
              <w:rPr>
                <w:sz w:val="24"/>
                <w:szCs w:val="24"/>
              </w:rPr>
              <w:t>of</w:t>
            </w:r>
            <w:proofErr w:type="spellEnd"/>
            <w:r w:rsidRPr="00B57BC0">
              <w:rPr>
                <w:sz w:val="24"/>
                <w:szCs w:val="24"/>
              </w:rPr>
              <w:t xml:space="preserve"> </w:t>
            </w:r>
            <w:proofErr w:type="spellStart"/>
            <w:r w:rsidRPr="00B57BC0">
              <w:rPr>
                <w:sz w:val="24"/>
                <w:szCs w:val="24"/>
              </w:rPr>
              <w:t>viral</w:t>
            </w:r>
            <w:proofErr w:type="spellEnd"/>
            <w:r w:rsidRPr="00B57BC0">
              <w:rPr>
                <w:sz w:val="24"/>
                <w:szCs w:val="24"/>
              </w:rPr>
              <w:t xml:space="preserve"> </w:t>
            </w:r>
            <w:proofErr w:type="spellStart"/>
            <w:r w:rsidRPr="00B57BC0">
              <w:rPr>
                <w:sz w:val="24"/>
                <w:szCs w:val="24"/>
              </w:rPr>
              <w:t>hepatitides</w:t>
            </w:r>
            <w:proofErr w:type="spellEnd"/>
            <w:r w:rsidRPr="00B57BC0">
              <w:rPr>
                <w:sz w:val="24"/>
                <w:szCs w:val="24"/>
              </w:rPr>
              <w:t xml:space="preserve">, </w:t>
            </w:r>
            <w:proofErr w:type="spellStart"/>
            <w:r w:rsidRPr="00B57BC0">
              <w:rPr>
                <w:sz w:val="24"/>
                <w:szCs w:val="24"/>
              </w:rPr>
              <w:t>Prevention</w:t>
            </w:r>
            <w:proofErr w:type="spellEnd"/>
            <w:r w:rsidRPr="00B57BC0">
              <w:rPr>
                <w:sz w:val="24"/>
                <w:szCs w:val="24"/>
              </w:rPr>
              <w:t xml:space="preserve"> </w:t>
            </w:r>
            <w:proofErr w:type="spellStart"/>
            <w:r w:rsidRPr="00B57BC0">
              <w:rPr>
                <w:sz w:val="24"/>
                <w:szCs w:val="24"/>
              </w:rPr>
              <w:t>of</w:t>
            </w:r>
            <w:proofErr w:type="spellEnd"/>
            <w:r w:rsidRPr="00B57BC0">
              <w:rPr>
                <w:sz w:val="24"/>
                <w:szCs w:val="24"/>
              </w:rPr>
              <w:t xml:space="preserve"> </w:t>
            </w:r>
            <w:proofErr w:type="spellStart"/>
            <w:r w:rsidRPr="00B57BC0">
              <w:rPr>
                <w:sz w:val="24"/>
                <w:szCs w:val="24"/>
              </w:rPr>
              <w:t>viral</w:t>
            </w:r>
            <w:proofErr w:type="spellEnd"/>
            <w:r w:rsidRPr="00B57BC0">
              <w:rPr>
                <w:sz w:val="24"/>
                <w:szCs w:val="24"/>
              </w:rPr>
              <w:t xml:space="preserve"> </w:t>
            </w:r>
            <w:proofErr w:type="spellStart"/>
            <w:r w:rsidRPr="00B57BC0">
              <w:rPr>
                <w:sz w:val="24"/>
                <w:szCs w:val="24"/>
              </w:rPr>
              <w:t>hepatitides</w:t>
            </w:r>
            <w:proofErr w:type="spellEnd"/>
            <w:r w:rsidRPr="00B57BC0">
              <w:rPr>
                <w:sz w:val="24"/>
                <w:szCs w:val="24"/>
              </w:rPr>
              <w:t>.</w:t>
            </w:r>
          </w:p>
          <w:p w:rsidR="00CA6667" w:rsidRPr="00B57BC0" w:rsidRDefault="00CA6667" w:rsidP="00092D1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57BC0">
              <w:rPr>
                <w:b/>
                <w:sz w:val="24"/>
                <w:szCs w:val="24"/>
              </w:rPr>
              <w:t xml:space="preserve">HIV </w:t>
            </w:r>
            <w:proofErr w:type="spellStart"/>
            <w:r w:rsidRPr="00B57BC0">
              <w:rPr>
                <w:b/>
                <w:sz w:val="24"/>
                <w:szCs w:val="24"/>
              </w:rPr>
              <w:t>infection</w:t>
            </w:r>
            <w:proofErr w:type="spellEnd"/>
            <w:r w:rsidRPr="00B57BC0">
              <w:rPr>
                <w:b/>
                <w:sz w:val="24"/>
                <w:szCs w:val="24"/>
              </w:rPr>
              <w:t>:</w:t>
            </w:r>
            <w:r w:rsidRPr="00B57BC0">
              <w:rPr>
                <w:sz w:val="24"/>
                <w:szCs w:val="24"/>
              </w:rPr>
              <w:t xml:space="preserve"> </w:t>
            </w:r>
            <w:proofErr w:type="spellStart"/>
            <w:r w:rsidRPr="00B57BC0">
              <w:rPr>
                <w:sz w:val="24"/>
                <w:szCs w:val="24"/>
              </w:rPr>
              <w:t>etiology</w:t>
            </w:r>
            <w:proofErr w:type="spellEnd"/>
            <w:r w:rsidRPr="00B57BC0">
              <w:rPr>
                <w:sz w:val="24"/>
                <w:szCs w:val="24"/>
              </w:rPr>
              <w:t xml:space="preserve">, </w:t>
            </w:r>
            <w:proofErr w:type="spellStart"/>
            <w:r w:rsidRPr="00B57BC0">
              <w:rPr>
                <w:sz w:val="24"/>
                <w:szCs w:val="24"/>
              </w:rPr>
              <w:t>immunopathogenesis</w:t>
            </w:r>
            <w:proofErr w:type="spellEnd"/>
            <w:r w:rsidRPr="00B57BC0">
              <w:rPr>
                <w:sz w:val="24"/>
                <w:szCs w:val="24"/>
              </w:rPr>
              <w:t xml:space="preserve">, </w:t>
            </w:r>
            <w:proofErr w:type="spellStart"/>
            <w:r w:rsidRPr="00B57BC0">
              <w:rPr>
                <w:sz w:val="24"/>
                <w:szCs w:val="24"/>
              </w:rPr>
              <w:t>epidemiology</w:t>
            </w:r>
            <w:proofErr w:type="spellEnd"/>
            <w:r w:rsidRPr="00B57BC0">
              <w:rPr>
                <w:sz w:val="24"/>
                <w:szCs w:val="24"/>
              </w:rPr>
              <w:t xml:space="preserve">, </w:t>
            </w:r>
            <w:proofErr w:type="spellStart"/>
            <w:r w:rsidRPr="00B57BC0">
              <w:rPr>
                <w:sz w:val="24"/>
                <w:szCs w:val="24"/>
              </w:rPr>
              <w:t>groups</w:t>
            </w:r>
            <w:proofErr w:type="spellEnd"/>
            <w:r w:rsidRPr="00B57BC0">
              <w:rPr>
                <w:sz w:val="24"/>
                <w:szCs w:val="24"/>
              </w:rPr>
              <w:t xml:space="preserve"> </w:t>
            </w:r>
            <w:proofErr w:type="spellStart"/>
            <w:r w:rsidRPr="00B57BC0">
              <w:rPr>
                <w:sz w:val="24"/>
                <w:szCs w:val="24"/>
              </w:rPr>
              <w:t>of</w:t>
            </w:r>
            <w:proofErr w:type="spellEnd"/>
            <w:r w:rsidRPr="00B57BC0">
              <w:rPr>
                <w:sz w:val="24"/>
                <w:szCs w:val="24"/>
              </w:rPr>
              <w:t xml:space="preserve"> </w:t>
            </w:r>
            <w:proofErr w:type="spellStart"/>
            <w:r w:rsidRPr="00B57BC0">
              <w:rPr>
                <w:sz w:val="24"/>
                <w:szCs w:val="24"/>
              </w:rPr>
              <w:t>risk</w:t>
            </w:r>
            <w:proofErr w:type="spellEnd"/>
            <w:r w:rsidRPr="00B57BC0">
              <w:rPr>
                <w:sz w:val="24"/>
                <w:szCs w:val="24"/>
              </w:rPr>
              <w:t xml:space="preserve">. </w:t>
            </w:r>
            <w:proofErr w:type="spellStart"/>
            <w:r w:rsidRPr="00B57BC0">
              <w:rPr>
                <w:sz w:val="24"/>
                <w:szCs w:val="24"/>
              </w:rPr>
              <w:t>Stages</w:t>
            </w:r>
            <w:proofErr w:type="spellEnd"/>
            <w:r w:rsidRPr="00B57BC0">
              <w:rPr>
                <w:sz w:val="24"/>
                <w:szCs w:val="24"/>
              </w:rPr>
              <w:t xml:space="preserve"> </w:t>
            </w:r>
            <w:proofErr w:type="spellStart"/>
            <w:r w:rsidRPr="00B57BC0">
              <w:rPr>
                <w:sz w:val="24"/>
                <w:szCs w:val="24"/>
              </w:rPr>
              <w:t>of</w:t>
            </w:r>
            <w:proofErr w:type="spellEnd"/>
            <w:r w:rsidRPr="00B57BC0">
              <w:rPr>
                <w:sz w:val="24"/>
                <w:szCs w:val="24"/>
              </w:rPr>
              <w:t xml:space="preserve"> </w:t>
            </w:r>
            <w:proofErr w:type="spellStart"/>
            <w:r w:rsidRPr="00B57BC0">
              <w:rPr>
                <w:sz w:val="24"/>
                <w:szCs w:val="24"/>
              </w:rPr>
              <w:t>disease</w:t>
            </w:r>
            <w:proofErr w:type="spellEnd"/>
            <w:r w:rsidRPr="00B57BC0">
              <w:rPr>
                <w:sz w:val="24"/>
                <w:szCs w:val="24"/>
              </w:rPr>
              <w:t xml:space="preserve">. </w:t>
            </w:r>
            <w:proofErr w:type="spellStart"/>
            <w:r w:rsidRPr="00B57BC0">
              <w:rPr>
                <w:sz w:val="24"/>
                <w:szCs w:val="24"/>
              </w:rPr>
              <w:t>Clinical</w:t>
            </w:r>
            <w:proofErr w:type="spellEnd"/>
            <w:r w:rsidRPr="00B57BC0">
              <w:rPr>
                <w:sz w:val="24"/>
                <w:szCs w:val="24"/>
              </w:rPr>
              <w:t xml:space="preserve"> </w:t>
            </w:r>
            <w:proofErr w:type="spellStart"/>
            <w:r w:rsidRPr="00B57BC0">
              <w:rPr>
                <w:sz w:val="24"/>
                <w:szCs w:val="24"/>
              </w:rPr>
              <w:t>manifestations</w:t>
            </w:r>
            <w:proofErr w:type="spellEnd"/>
            <w:r w:rsidRPr="00B57BC0">
              <w:rPr>
                <w:sz w:val="24"/>
                <w:szCs w:val="24"/>
              </w:rPr>
              <w:t xml:space="preserve">. </w:t>
            </w:r>
            <w:proofErr w:type="spellStart"/>
            <w:r w:rsidRPr="00B57BC0">
              <w:rPr>
                <w:sz w:val="24"/>
                <w:szCs w:val="24"/>
              </w:rPr>
              <w:t>Symptoms</w:t>
            </w:r>
            <w:proofErr w:type="spellEnd"/>
            <w:r w:rsidRPr="00B57BC0">
              <w:rPr>
                <w:sz w:val="24"/>
                <w:szCs w:val="24"/>
              </w:rPr>
              <w:t xml:space="preserve"> </w:t>
            </w:r>
            <w:proofErr w:type="spellStart"/>
            <w:r w:rsidRPr="00B57BC0">
              <w:rPr>
                <w:sz w:val="24"/>
                <w:szCs w:val="24"/>
              </w:rPr>
              <w:t>and</w:t>
            </w:r>
            <w:proofErr w:type="spellEnd"/>
            <w:r w:rsidRPr="00B57BC0">
              <w:rPr>
                <w:sz w:val="24"/>
                <w:szCs w:val="24"/>
              </w:rPr>
              <w:t xml:space="preserve"> </w:t>
            </w:r>
            <w:proofErr w:type="spellStart"/>
            <w:r w:rsidRPr="00B57BC0">
              <w:rPr>
                <w:sz w:val="24"/>
                <w:szCs w:val="24"/>
              </w:rPr>
              <w:t>signs</w:t>
            </w:r>
            <w:proofErr w:type="spellEnd"/>
            <w:r w:rsidRPr="00B57BC0">
              <w:rPr>
                <w:sz w:val="24"/>
                <w:szCs w:val="24"/>
              </w:rPr>
              <w:t xml:space="preserve"> </w:t>
            </w:r>
            <w:proofErr w:type="spellStart"/>
            <w:r w:rsidRPr="00B57BC0">
              <w:rPr>
                <w:sz w:val="24"/>
                <w:szCs w:val="24"/>
              </w:rPr>
              <w:t>of</w:t>
            </w:r>
            <w:proofErr w:type="spellEnd"/>
            <w:r w:rsidRPr="00B57BC0">
              <w:rPr>
                <w:sz w:val="24"/>
                <w:szCs w:val="24"/>
              </w:rPr>
              <w:t xml:space="preserve"> AIDS-</w:t>
            </w:r>
            <w:proofErr w:type="spellStart"/>
            <w:r w:rsidRPr="00B57BC0">
              <w:rPr>
                <w:sz w:val="24"/>
                <w:szCs w:val="24"/>
              </w:rPr>
              <w:t>associated</w:t>
            </w:r>
            <w:proofErr w:type="spellEnd"/>
            <w:r w:rsidRPr="00B57BC0">
              <w:rPr>
                <w:sz w:val="24"/>
                <w:szCs w:val="24"/>
              </w:rPr>
              <w:t xml:space="preserve"> </w:t>
            </w:r>
            <w:proofErr w:type="spellStart"/>
            <w:r w:rsidRPr="00B57BC0">
              <w:rPr>
                <w:sz w:val="24"/>
                <w:szCs w:val="24"/>
              </w:rPr>
              <w:t>infections</w:t>
            </w:r>
            <w:proofErr w:type="spellEnd"/>
            <w:r w:rsidRPr="00B57BC0">
              <w:rPr>
                <w:sz w:val="24"/>
                <w:szCs w:val="24"/>
              </w:rPr>
              <w:t xml:space="preserve">. </w:t>
            </w:r>
            <w:proofErr w:type="spellStart"/>
            <w:r w:rsidRPr="00B57BC0">
              <w:rPr>
                <w:sz w:val="24"/>
                <w:szCs w:val="24"/>
              </w:rPr>
              <w:t>Opportunistic</w:t>
            </w:r>
            <w:proofErr w:type="spellEnd"/>
            <w:r w:rsidRPr="00B57BC0">
              <w:rPr>
                <w:sz w:val="24"/>
                <w:szCs w:val="24"/>
              </w:rPr>
              <w:t xml:space="preserve"> </w:t>
            </w:r>
            <w:proofErr w:type="spellStart"/>
            <w:r w:rsidRPr="00B57BC0">
              <w:rPr>
                <w:sz w:val="24"/>
                <w:szCs w:val="24"/>
              </w:rPr>
              <w:t>infections</w:t>
            </w:r>
            <w:proofErr w:type="spellEnd"/>
            <w:r w:rsidRPr="00B57BC0">
              <w:rPr>
                <w:sz w:val="24"/>
                <w:szCs w:val="24"/>
              </w:rPr>
              <w:t xml:space="preserve"> </w:t>
            </w:r>
            <w:proofErr w:type="spellStart"/>
            <w:r w:rsidRPr="00B57BC0">
              <w:rPr>
                <w:sz w:val="24"/>
                <w:szCs w:val="24"/>
              </w:rPr>
              <w:t>and</w:t>
            </w:r>
            <w:proofErr w:type="spellEnd"/>
            <w:r w:rsidRPr="00B57BC0">
              <w:rPr>
                <w:sz w:val="24"/>
                <w:szCs w:val="24"/>
              </w:rPr>
              <w:t xml:space="preserve"> </w:t>
            </w:r>
            <w:proofErr w:type="spellStart"/>
            <w:r w:rsidRPr="00B57BC0">
              <w:rPr>
                <w:sz w:val="24"/>
                <w:szCs w:val="24"/>
              </w:rPr>
              <w:t>neoplasms</w:t>
            </w:r>
            <w:proofErr w:type="spellEnd"/>
            <w:r w:rsidRPr="00B57BC0">
              <w:rPr>
                <w:sz w:val="24"/>
                <w:szCs w:val="24"/>
              </w:rPr>
              <w:t xml:space="preserve">. </w:t>
            </w:r>
            <w:proofErr w:type="spellStart"/>
            <w:r w:rsidRPr="00B57BC0">
              <w:rPr>
                <w:sz w:val="24"/>
                <w:szCs w:val="24"/>
              </w:rPr>
              <w:t>Diagnosis</w:t>
            </w:r>
            <w:proofErr w:type="spellEnd"/>
            <w:r w:rsidRPr="00B57BC0">
              <w:rPr>
                <w:sz w:val="24"/>
                <w:szCs w:val="24"/>
              </w:rPr>
              <w:t xml:space="preserve"> </w:t>
            </w:r>
            <w:proofErr w:type="spellStart"/>
            <w:r w:rsidRPr="00B57BC0">
              <w:rPr>
                <w:sz w:val="24"/>
                <w:szCs w:val="24"/>
              </w:rPr>
              <w:t>of</w:t>
            </w:r>
            <w:proofErr w:type="spellEnd"/>
            <w:r w:rsidRPr="00B57BC0">
              <w:rPr>
                <w:sz w:val="24"/>
                <w:szCs w:val="24"/>
              </w:rPr>
              <w:t xml:space="preserve"> HIV </w:t>
            </w:r>
            <w:proofErr w:type="spellStart"/>
            <w:r w:rsidRPr="00B57BC0">
              <w:rPr>
                <w:sz w:val="24"/>
                <w:szCs w:val="24"/>
              </w:rPr>
              <w:t>infection</w:t>
            </w:r>
            <w:proofErr w:type="spellEnd"/>
            <w:r w:rsidRPr="00B57BC0">
              <w:rPr>
                <w:sz w:val="24"/>
                <w:szCs w:val="24"/>
              </w:rPr>
              <w:t xml:space="preserve">. </w:t>
            </w:r>
            <w:proofErr w:type="spellStart"/>
            <w:r w:rsidRPr="00B57BC0">
              <w:rPr>
                <w:sz w:val="24"/>
                <w:szCs w:val="24"/>
              </w:rPr>
              <w:t>Management</w:t>
            </w:r>
            <w:proofErr w:type="spellEnd"/>
            <w:r w:rsidRPr="00B57BC0">
              <w:rPr>
                <w:sz w:val="24"/>
                <w:szCs w:val="24"/>
              </w:rPr>
              <w:t xml:space="preserve"> </w:t>
            </w:r>
            <w:proofErr w:type="spellStart"/>
            <w:r w:rsidRPr="00B57BC0">
              <w:rPr>
                <w:sz w:val="24"/>
                <w:szCs w:val="24"/>
              </w:rPr>
              <w:t>of</w:t>
            </w:r>
            <w:proofErr w:type="spellEnd"/>
            <w:r w:rsidRPr="00B57BC0">
              <w:rPr>
                <w:sz w:val="24"/>
                <w:szCs w:val="24"/>
              </w:rPr>
              <w:t xml:space="preserve"> </w:t>
            </w:r>
            <w:proofErr w:type="spellStart"/>
            <w:r w:rsidRPr="00B57BC0">
              <w:rPr>
                <w:sz w:val="24"/>
                <w:szCs w:val="24"/>
              </w:rPr>
              <w:t>the</w:t>
            </w:r>
            <w:proofErr w:type="spellEnd"/>
            <w:r w:rsidRPr="00B57BC0">
              <w:rPr>
                <w:sz w:val="24"/>
                <w:szCs w:val="24"/>
              </w:rPr>
              <w:t xml:space="preserve"> HIV- </w:t>
            </w:r>
            <w:proofErr w:type="spellStart"/>
            <w:r w:rsidRPr="00B57BC0">
              <w:rPr>
                <w:sz w:val="24"/>
                <w:szCs w:val="24"/>
              </w:rPr>
              <w:t>infected</w:t>
            </w:r>
            <w:proofErr w:type="spellEnd"/>
            <w:r w:rsidRPr="00B57BC0">
              <w:rPr>
                <w:sz w:val="24"/>
                <w:szCs w:val="24"/>
              </w:rPr>
              <w:t xml:space="preserve"> </w:t>
            </w:r>
            <w:proofErr w:type="spellStart"/>
            <w:r w:rsidRPr="00B57BC0">
              <w:rPr>
                <w:sz w:val="24"/>
                <w:szCs w:val="24"/>
              </w:rPr>
              <w:t>patients</w:t>
            </w:r>
            <w:proofErr w:type="spellEnd"/>
            <w:r w:rsidRPr="00B57BC0">
              <w:rPr>
                <w:sz w:val="24"/>
                <w:szCs w:val="24"/>
              </w:rPr>
              <w:t xml:space="preserve">. </w:t>
            </w:r>
            <w:proofErr w:type="spellStart"/>
            <w:r w:rsidRPr="00B57BC0">
              <w:rPr>
                <w:sz w:val="24"/>
                <w:szCs w:val="24"/>
              </w:rPr>
              <w:lastRenderedPageBreak/>
              <w:t>Pretest</w:t>
            </w:r>
            <w:proofErr w:type="spellEnd"/>
            <w:r w:rsidRPr="00B57BC0">
              <w:rPr>
                <w:sz w:val="24"/>
                <w:szCs w:val="24"/>
              </w:rPr>
              <w:t xml:space="preserve"> </w:t>
            </w:r>
            <w:proofErr w:type="spellStart"/>
            <w:r w:rsidRPr="00B57BC0">
              <w:rPr>
                <w:sz w:val="24"/>
                <w:szCs w:val="24"/>
              </w:rPr>
              <w:t>counseling</w:t>
            </w:r>
            <w:proofErr w:type="spellEnd"/>
            <w:r w:rsidRPr="00B57BC0">
              <w:rPr>
                <w:sz w:val="24"/>
                <w:szCs w:val="24"/>
              </w:rPr>
              <w:t xml:space="preserve">. </w:t>
            </w:r>
            <w:proofErr w:type="spellStart"/>
            <w:r w:rsidRPr="00B57BC0">
              <w:rPr>
                <w:sz w:val="24"/>
                <w:szCs w:val="24"/>
              </w:rPr>
              <w:t>Prevention</w:t>
            </w:r>
            <w:proofErr w:type="spellEnd"/>
            <w:r w:rsidRPr="00B57BC0">
              <w:rPr>
                <w:sz w:val="24"/>
                <w:szCs w:val="24"/>
              </w:rPr>
              <w:t xml:space="preserve"> </w:t>
            </w:r>
            <w:proofErr w:type="spellStart"/>
            <w:r w:rsidRPr="00B57BC0">
              <w:rPr>
                <w:sz w:val="24"/>
                <w:szCs w:val="24"/>
              </w:rPr>
              <w:t>of</w:t>
            </w:r>
            <w:proofErr w:type="spellEnd"/>
            <w:r w:rsidRPr="00B57BC0">
              <w:rPr>
                <w:sz w:val="24"/>
                <w:szCs w:val="24"/>
              </w:rPr>
              <w:t xml:space="preserve"> HIV </w:t>
            </w:r>
            <w:proofErr w:type="spellStart"/>
            <w:r w:rsidRPr="00B57BC0">
              <w:rPr>
                <w:sz w:val="24"/>
                <w:szCs w:val="24"/>
              </w:rPr>
              <w:t>infection</w:t>
            </w:r>
            <w:proofErr w:type="spellEnd"/>
            <w:r w:rsidRPr="00B57BC0">
              <w:rPr>
                <w:sz w:val="24"/>
                <w:szCs w:val="24"/>
              </w:rPr>
              <w:t xml:space="preserve">. </w:t>
            </w:r>
            <w:proofErr w:type="spellStart"/>
            <w:r w:rsidRPr="00B57BC0">
              <w:rPr>
                <w:sz w:val="24"/>
                <w:szCs w:val="24"/>
              </w:rPr>
              <w:t>Postexposure</w:t>
            </w:r>
            <w:proofErr w:type="spellEnd"/>
            <w:r w:rsidRPr="00B57BC0">
              <w:rPr>
                <w:sz w:val="24"/>
                <w:szCs w:val="24"/>
              </w:rPr>
              <w:t xml:space="preserve"> </w:t>
            </w:r>
            <w:proofErr w:type="spellStart"/>
            <w:r w:rsidRPr="00B57BC0">
              <w:rPr>
                <w:sz w:val="24"/>
                <w:szCs w:val="24"/>
              </w:rPr>
              <w:t>prophylaxis</w:t>
            </w:r>
            <w:proofErr w:type="spellEnd"/>
            <w:r w:rsidRPr="00B57BC0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CA6667" w:rsidRPr="00B57BC0" w:rsidRDefault="00CA6667" w:rsidP="00092D1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7BC0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559" w:type="dxa"/>
            <w:shd w:val="clear" w:color="auto" w:fill="FFFFFF"/>
          </w:tcPr>
          <w:p w:rsidR="00CA6667" w:rsidRPr="00B57BC0" w:rsidRDefault="00CA6667" w:rsidP="00092D1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7BC0">
              <w:rPr>
                <w:sz w:val="24"/>
                <w:szCs w:val="24"/>
              </w:rPr>
              <w:t>5</w:t>
            </w:r>
          </w:p>
        </w:tc>
      </w:tr>
      <w:tr w:rsidR="00CA6667" w:rsidRPr="00B57BC0" w:rsidTr="00092D16">
        <w:tc>
          <w:tcPr>
            <w:tcW w:w="426" w:type="dxa"/>
            <w:shd w:val="clear" w:color="auto" w:fill="FFFFFF"/>
          </w:tcPr>
          <w:p w:rsidR="00CA6667" w:rsidRPr="00B57BC0" w:rsidRDefault="00CA6667" w:rsidP="00092D1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7BC0">
              <w:rPr>
                <w:sz w:val="24"/>
                <w:szCs w:val="24"/>
              </w:rPr>
              <w:t>6.</w:t>
            </w:r>
          </w:p>
        </w:tc>
        <w:tc>
          <w:tcPr>
            <w:tcW w:w="7229" w:type="dxa"/>
            <w:shd w:val="clear" w:color="auto" w:fill="FFFFFF"/>
          </w:tcPr>
          <w:p w:rsidR="00CA6667" w:rsidRPr="00B57BC0" w:rsidRDefault="00CA6667" w:rsidP="00092D16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B57BC0">
              <w:rPr>
                <w:b/>
                <w:sz w:val="24"/>
                <w:szCs w:val="24"/>
              </w:rPr>
              <w:t>Emergency</w:t>
            </w:r>
            <w:proofErr w:type="spellEnd"/>
            <w:r w:rsidRPr="00B57BC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57BC0">
              <w:rPr>
                <w:b/>
                <w:sz w:val="24"/>
                <w:szCs w:val="24"/>
              </w:rPr>
              <w:t>conditions</w:t>
            </w:r>
            <w:proofErr w:type="spellEnd"/>
            <w:r w:rsidRPr="00B57BC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57BC0">
              <w:rPr>
                <w:b/>
                <w:sz w:val="24"/>
                <w:szCs w:val="24"/>
              </w:rPr>
              <w:t>in</w:t>
            </w:r>
            <w:proofErr w:type="spellEnd"/>
            <w:r w:rsidRPr="00B57BC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57BC0">
              <w:rPr>
                <w:b/>
                <w:sz w:val="24"/>
                <w:szCs w:val="24"/>
              </w:rPr>
              <w:t>infectious</w:t>
            </w:r>
            <w:proofErr w:type="spellEnd"/>
            <w:r w:rsidRPr="00B57BC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57BC0">
              <w:rPr>
                <w:b/>
                <w:sz w:val="24"/>
                <w:szCs w:val="24"/>
              </w:rPr>
              <w:t>diseases</w:t>
            </w:r>
            <w:proofErr w:type="spellEnd"/>
            <w:r w:rsidRPr="00B57BC0">
              <w:rPr>
                <w:b/>
                <w:sz w:val="24"/>
                <w:szCs w:val="24"/>
              </w:rPr>
              <w:t xml:space="preserve">: </w:t>
            </w:r>
            <w:proofErr w:type="spellStart"/>
            <w:r w:rsidRPr="00B57BC0">
              <w:rPr>
                <w:sz w:val="24"/>
                <w:szCs w:val="24"/>
              </w:rPr>
              <w:t>brain</w:t>
            </w:r>
            <w:proofErr w:type="spellEnd"/>
            <w:r w:rsidRPr="00B57BC0">
              <w:rPr>
                <w:sz w:val="24"/>
                <w:szCs w:val="24"/>
              </w:rPr>
              <w:t xml:space="preserve"> </w:t>
            </w:r>
            <w:proofErr w:type="spellStart"/>
            <w:r w:rsidRPr="00B57BC0">
              <w:rPr>
                <w:sz w:val="24"/>
                <w:szCs w:val="24"/>
              </w:rPr>
              <w:t>edema</w:t>
            </w:r>
            <w:proofErr w:type="spellEnd"/>
            <w:r w:rsidRPr="00B57BC0">
              <w:rPr>
                <w:sz w:val="24"/>
                <w:szCs w:val="24"/>
              </w:rPr>
              <w:t xml:space="preserve">, </w:t>
            </w:r>
            <w:proofErr w:type="spellStart"/>
            <w:r w:rsidRPr="00B57BC0">
              <w:rPr>
                <w:sz w:val="24"/>
                <w:szCs w:val="24"/>
              </w:rPr>
              <w:t>toxic</w:t>
            </w:r>
            <w:proofErr w:type="spellEnd"/>
            <w:r w:rsidRPr="00B57BC0">
              <w:rPr>
                <w:sz w:val="24"/>
                <w:szCs w:val="24"/>
              </w:rPr>
              <w:t xml:space="preserve"> </w:t>
            </w:r>
            <w:proofErr w:type="spellStart"/>
            <w:r w:rsidRPr="00B57BC0">
              <w:rPr>
                <w:sz w:val="24"/>
                <w:szCs w:val="24"/>
              </w:rPr>
              <w:t>shock</w:t>
            </w:r>
            <w:proofErr w:type="spellEnd"/>
            <w:r w:rsidRPr="00B57BC0">
              <w:rPr>
                <w:sz w:val="24"/>
                <w:szCs w:val="24"/>
              </w:rPr>
              <w:t xml:space="preserve"> </w:t>
            </w:r>
            <w:proofErr w:type="spellStart"/>
            <w:r w:rsidRPr="00B57BC0">
              <w:rPr>
                <w:sz w:val="24"/>
                <w:szCs w:val="24"/>
              </w:rPr>
              <w:t>syndrome</w:t>
            </w:r>
            <w:proofErr w:type="spellEnd"/>
            <w:r w:rsidRPr="00B57BC0">
              <w:rPr>
                <w:sz w:val="24"/>
                <w:szCs w:val="24"/>
              </w:rPr>
              <w:t xml:space="preserve"> </w:t>
            </w:r>
            <w:proofErr w:type="spellStart"/>
            <w:r w:rsidRPr="00B57BC0">
              <w:rPr>
                <w:sz w:val="24"/>
                <w:szCs w:val="24"/>
              </w:rPr>
              <w:t>acute</w:t>
            </w:r>
            <w:proofErr w:type="spellEnd"/>
            <w:r w:rsidRPr="00B57BC0">
              <w:rPr>
                <w:sz w:val="24"/>
                <w:szCs w:val="24"/>
              </w:rPr>
              <w:t xml:space="preserve"> </w:t>
            </w:r>
            <w:proofErr w:type="spellStart"/>
            <w:r w:rsidRPr="00B57BC0">
              <w:rPr>
                <w:sz w:val="24"/>
                <w:szCs w:val="24"/>
              </w:rPr>
              <w:t>respiratory</w:t>
            </w:r>
            <w:proofErr w:type="spellEnd"/>
            <w:r w:rsidRPr="00B57BC0">
              <w:rPr>
                <w:sz w:val="24"/>
                <w:szCs w:val="24"/>
              </w:rPr>
              <w:t xml:space="preserve"> </w:t>
            </w:r>
            <w:proofErr w:type="spellStart"/>
            <w:r w:rsidRPr="00B57BC0">
              <w:rPr>
                <w:sz w:val="24"/>
                <w:szCs w:val="24"/>
              </w:rPr>
              <w:t>failure</w:t>
            </w:r>
            <w:proofErr w:type="spellEnd"/>
            <w:r w:rsidRPr="00B57BC0">
              <w:rPr>
                <w:sz w:val="24"/>
                <w:szCs w:val="24"/>
              </w:rPr>
              <w:t xml:space="preserve">, </w:t>
            </w:r>
            <w:proofErr w:type="spellStart"/>
            <w:r w:rsidRPr="00B57BC0">
              <w:rPr>
                <w:sz w:val="24"/>
                <w:szCs w:val="24"/>
              </w:rPr>
              <w:t>croup</w:t>
            </w:r>
            <w:proofErr w:type="spellEnd"/>
            <w:r w:rsidRPr="00B57BC0">
              <w:rPr>
                <w:sz w:val="24"/>
                <w:szCs w:val="24"/>
              </w:rPr>
              <w:t xml:space="preserve">, </w:t>
            </w:r>
            <w:proofErr w:type="spellStart"/>
            <w:r w:rsidRPr="00B57BC0">
              <w:rPr>
                <w:sz w:val="24"/>
                <w:szCs w:val="24"/>
              </w:rPr>
              <w:t>hypovolemic</w:t>
            </w:r>
            <w:proofErr w:type="spellEnd"/>
            <w:r w:rsidRPr="00B57BC0">
              <w:rPr>
                <w:sz w:val="24"/>
                <w:szCs w:val="24"/>
              </w:rPr>
              <w:t xml:space="preserve"> </w:t>
            </w:r>
            <w:proofErr w:type="spellStart"/>
            <w:r w:rsidRPr="00B57BC0">
              <w:rPr>
                <w:sz w:val="24"/>
                <w:szCs w:val="24"/>
              </w:rPr>
              <w:t>shock</w:t>
            </w:r>
            <w:proofErr w:type="spellEnd"/>
            <w:r w:rsidRPr="00B57BC0">
              <w:rPr>
                <w:sz w:val="24"/>
                <w:szCs w:val="24"/>
              </w:rPr>
              <w:t xml:space="preserve">, </w:t>
            </w:r>
            <w:proofErr w:type="spellStart"/>
            <w:r w:rsidRPr="00B57BC0">
              <w:rPr>
                <w:sz w:val="24"/>
                <w:szCs w:val="24"/>
              </w:rPr>
              <w:t>liver</w:t>
            </w:r>
            <w:proofErr w:type="spellEnd"/>
            <w:r w:rsidRPr="00B57BC0">
              <w:rPr>
                <w:sz w:val="24"/>
                <w:szCs w:val="24"/>
              </w:rPr>
              <w:t xml:space="preserve"> </w:t>
            </w:r>
            <w:proofErr w:type="spellStart"/>
            <w:r w:rsidRPr="00B57BC0">
              <w:rPr>
                <w:sz w:val="24"/>
                <w:szCs w:val="24"/>
              </w:rPr>
              <w:t>failure</w:t>
            </w:r>
            <w:proofErr w:type="spellEnd"/>
            <w:r w:rsidRPr="00B57BC0">
              <w:rPr>
                <w:sz w:val="24"/>
                <w:szCs w:val="24"/>
              </w:rPr>
              <w:t xml:space="preserve">, </w:t>
            </w:r>
            <w:proofErr w:type="spellStart"/>
            <w:r w:rsidRPr="00B57BC0">
              <w:rPr>
                <w:sz w:val="24"/>
                <w:szCs w:val="24"/>
              </w:rPr>
              <w:t>renal</w:t>
            </w:r>
            <w:proofErr w:type="spellEnd"/>
            <w:r w:rsidRPr="00B57BC0">
              <w:rPr>
                <w:sz w:val="24"/>
                <w:szCs w:val="24"/>
              </w:rPr>
              <w:t xml:space="preserve"> </w:t>
            </w:r>
            <w:proofErr w:type="spellStart"/>
            <w:r w:rsidRPr="00B57BC0">
              <w:rPr>
                <w:sz w:val="24"/>
                <w:szCs w:val="24"/>
              </w:rPr>
              <w:t>failure</w:t>
            </w:r>
            <w:proofErr w:type="spellEnd"/>
            <w:r w:rsidRPr="00B57BC0">
              <w:rPr>
                <w:sz w:val="24"/>
                <w:szCs w:val="24"/>
              </w:rPr>
              <w:t xml:space="preserve">. </w:t>
            </w:r>
            <w:proofErr w:type="spellStart"/>
            <w:r w:rsidRPr="00B57BC0">
              <w:rPr>
                <w:sz w:val="24"/>
                <w:szCs w:val="24"/>
              </w:rPr>
              <w:t>Diagnosis</w:t>
            </w:r>
            <w:proofErr w:type="spellEnd"/>
            <w:r w:rsidRPr="00B57BC0">
              <w:rPr>
                <w:sz w:val="24"/>
                <w:szCs w:val="24"/>
              </w:rPr>
              <w:t xml:space="preserve"> </w:t>
            </w:r>
            <w:proofErr w:type="spellStart"/>
            <w:r w:rsidRPr="00B57BC0">
              <w:rPr>
                <w:sz w:val="24"/>
                <w:szCs w:val="24"/>
              </w:rPr>
              <w:t>and</w:t>
            </w:r>
            <w:proofErr w:type="spellEnd"/>
            <w:r w:rsidRPr="00B57BC0">
              <w:rPr>
                <w:sz w:val="24"/>
                <w:szCs w:val="24"/>
              </w:rPr>
              <w:t xml:space="preserve"> </w:t>
            </w:r>
            <w:proofErr w:type="spellStart"/>
            <w:r w:rsidRPr="00B57BC0">
              <w:rPr>
                <w:sz w:val="24"/>
                <w:szCs w:val="24"/>
              </w:rPr>
              <w:t>intensive</w:t>
            </w:r>
            <w:proofErr w:type="spellEnd"/>
            <w:r w:rsidRPr="00B57BC0">
              <w:rPr>
                <w:sz w:val="24"/>
                <w:szCs w:val="24"/>
              </w:rPr>
              <w:t xml:space="preserve"> </w:t>
            </w:r>
            <w:proofErr w:type="spellStart"/>
            <w:r w:rsidRPr="00B57BC0">
              <w:rPr>
                <w:sz w:val="24"/>
                <w:szCs w:val="24"/>
              </w:rPr>
              <w:t>care</w:t>
            </w:r>
            <w:proofErr w:type="spellEnd"/>
            <w:r w:rsidRPr="00B57BC0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shd w:val="clear" w:color="auto" w:fill="FFFFFF"/>
          </w:tcPr>
          <w:p w:rsidR="00CA6667" w:rsidRPr="00B57BC0" w:rsidRDefault="00CA6667" w:rsidP="00092D16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  <w:r w:rsidRPr="00B57BC0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559" w:type="dxa"/>
            <w:shd w:val="clear" w:color="auto" w:fill="FFFFFF"/>
          </w:tcPr>
          <w:p w:rsidR="00CA6667" w:rsidRPr="00B57BC0" w:rsidRDefault="00CA6667" w:rsidP="00092D16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  <w:r w:rsidRPr="00B57BC0">
              <w:rPr>
                <w:sz w:val="24"/>
                <w:szCs w:val="24"/>
                <w:lang w:val="uk-UA"/>
              </w:rPr>
              <w:t>5</w:t>
            </w:r>
          </w:p>
        </w:tc>
      </w:tr>
      <w:tr w:rsidR="00CA6667" w:rsidRPr="00B57BC0" w:rsidTr="00092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6" w:type="dxa"/>
          </w:tcPr>
          <w:p w:rsidR="00CA6667" w:rsidRPr="00B57BC0" w:rsidRDefault="00CA6667" w:rsidP="00092D16">
            <w:pPr>
              <w:pStyle w:val="1"/>
              <w:rPr>
                <w:sz w:val="24"/>
                <w:szCs w:val="24"/>
                <w:lang w:val="uk-UA"/>
              </w:rPr>
            </w:pPr>
          </w:p>
        </w:tc>
        <w:tc>
          <w:tcPr>
            <w:tcW w:w="7229" w:type="dxa"/>
          </w:tcPr>
          <w:p w:rsidR="00CA6667" w:rsidRPr="00B57BC0" w:rsidRDefault="00CA6667" w:rsidP="00092D16">
            <w:pPr>
              <w:pStyle w:val="1"/>
              <w:jc w:val="both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B57BC0">
              <w:rPr>
                <w:b/>
                <w:sz w:val="24"/>
                <w:szCs w:val="24"/>
                <w:lang w:val="uk-UA"/>
              </w:rPr>
              <w:t>Total</w:t>
            </w:r>
            <w:proofErr w:type="spellEnd"/>
          </w:p>
        </w:tc>
        <w:tc>
          <w:tcPr>
            <w:tcW w:w="1134" w:type="dxa"/>
          </w:tcPr>
          <w:p w:rsidR="00CA6667" w:rsidRPr="00B57BC0" w:rsidRDefault="00CA6667" w:rsidP="00092D16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  <w:r w:rsidRPr="00B57BC0">
              <w:rPr>
                <w:sz w:val="24"/>
                <w:szCs w:val="24"/>
                <w:lang w:val="uk-UA"/>
              </w:rPr>
              <w:fldChar w:fldCharType="begin"/>
            </w:r>
            <w:r w:rsidRPr="00B57BC0">
              <w:rPr>
                <w:sz w:val="24"/>
                <w:szCs w:val="24"/>
                <w:lang w:val="uk-UA"/>
              </w:rPr>
              <w:instrText xml:space="preserve"> =SUM(ABOVE) </w:instrText>
            </w:r>
            <w:r w:rsidRPr="00B57BC0">
              <w:rPr>
                <w:sz w:val="24"/>
                <w:szCs w:val="24"/>
                <w:lang w:val="uk-UA"/>
              </w:rPr>
              <w:fldChar w:fldCharType="separate"/>
            </w:r>
            <w:r w:rsidRPr="00B57BC0">
              <w:rPr>
                <w:noProof/>
                <w:sz w:val="24"/>
                <w:szCs w:val="24"/>
                <w:lang w:val="uk-UA"/>
              </w:rPr>
              <w:t>30</w:t>
            </w:r>
            <w:r w:rsidRPr="00B57BC0">
              <w:rPr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1559" w:type="dxa"/>
          </w:tcPr>
          <w:p w:rsidR="00CA6667" w:rsidRPr="00B57BC0" w:rsidRDefault="00CA6667" w:rsidP="00092D16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  <w:r w:rsidRPr="00B57BC0">
              <w:rPr>
                <w:sz w:val="24"/>
                <w:szCs w:val="24"/>
                <w:lang w:val="uk-UA"/>
              </w:rPr>
              <w:fldChar w:fldCharType="begin"/>
            </w:r>
            <w:r w:rsidRPr="00B57BC0">
              <w:rPr>
                <w:sz w:val="24"/>
                <w:szCs w:val="24"/>
                <w:lang w:val="uk-UA"/>
              </w:rPr>
              <w:instrText xml:space="preserve"> =SUM(ABOVE) </w:instrText>
            </w:r>
            <w:r w:rsidRPr="00B57BC0">
              <w:rPr>
                <w:sz w:val="24"/>
                <w:szCs w:val="24"/>
                <w:lang w:val="uk-UA"/>
              </w:rPr>
              <w:fldChar w:fldCharType="separate"/>
            </w:r>
            <w:r w:rsidRPr="00B57BC0">
              <w:rPr>
                <w:noProof/>
                <w:sz w:val="24"/>
                <w:szCs w:val="24"/>
                <w:lang w:val="uk-UA"/>
              </w:rPr>
              <w:t>30</w:t>
            </w:r>
            <w:r w:rsidRPr="00B57BC0">
              <w:rPr>
                <w:sz w:val="24"/>
                <w:szCs w:val="24"/>
                <w:lang w:val="uk-UA"/>
              </w:rPr>
              <w:fldChar w:fldCharType="end"/>
            </w:r>
          </w:p>
        </w:tc>
      </w:tr>
    </w:tbl>
    <w:p w:rsidR="00CA6667" w:rsidRPr="00B57BC0" w:rsidRDefault="00CA6667" w:rsidP="00CA6667">
      <w:pPr>
        <w:pStyle w:val="1"/>
        <w:jc w:val="both"/>
        <w:rPr>
          <w:sz w:val="24"/>
          <w:szCs w:val="24"/>
          <w:u w:val="single"/>
          <w:lang w:val="uk-UA"/>
        </w:rPr>
      </w:pPr>
      <w:proofErr w:type="spellStart"/>
      <w:r w:rsidRPr="00B57BC0">
        <w:rPr>
          <w:sz w:val="24"/>
          <w:szCs w:val="24"/>
          <w:u w:val="single"/>
          <w:lang w:val="uk-UA"/>
        </w:rPr>
        <w:t>Visual</w:t>
      </w:r>
      <w:proofErr w:type="spellEnd"/>
      <w:r w:rsidRPr="00B57BC0">
        <w:rPr>
          <w:sz w:val="24"/>
          <w:szCs w:val="24"/>
          <w:u w:val="single"/>
          <w:lang w:val="uk-UA"/>
        </w:rPr>
        <w:t xml:space="preserve"> </w:t>
      </w:r>
      <w:proofErr w:type="spellStart"/>
      <w:r w:rsidRPr="00B57BC0">
        <w:rPr>
          <w:sz w:val="24"/>
          <w:szCs w:val="24"/>
          <w:u w:val="single"/>
          <w:lang w:val="uk-UA"/>
        </w:rPr>
        <w:t>Methods</w:t>
      </w:r>
      <w:proofErr w:type="spellEnd"/>
    </w:p>
    <w:p w:rsidR="00CA6667" w:rsidRPr="00B57BC0" w:rsidRDefault="00CA6667" w:rsidP="00CA6667">
      <w:pPr>
        <w:pStyle w:val="1"/>
        <w:jc w:val="both"/>
        <w:rPr>
          <w:sz w:val="24"/>
          <w:szCs w:val="24"/>
          <w:lang w:val="uk-UA"/>
        </w:rPr>
      </w:pPr>
      <w:proofErr w:type="spellStart"/>
      <w:r w:rsidRPr="00B57BC0">
        <w:rPr>
          <w:sz w:val="24"/>
          <w:szCs w:val="24"/>
          <w:lang w:val="uk-UA"/>
        </w:rPr>
        <w:t>One</w:t>
      </w:r>
      <w:proofErr w:type="spellEnd"/>
      <w:r w:rsidRPr="00B57BC0">
        <w:rPr>
          <w:sz w:val="24"/>
          <w:szCs w:val="24"/>
          <w:lang w:val="uk-UA"/>
        </w:rPr>
        <w:t xml:space="preserve"> </w:t>
      </w:r>
      <w:proofErr w:type="spellStart"/>
      <w:r w:rsidRPr="00B57BC0">
        <w:rPr>
          <w:sz w:val="24"/>
          <w:szCs w:val="24"/>
          <w:lang w:val="uk-UA"/>
        </w:rPr>
        <w:t>of</w:t>
      </w:r>
      <w:proofErr w:type="spellEnd"/>
      <w:r w:rsidRPr="00B57BC0">
        <w:rPr>
          <w:sz w:val="24"/>
          <w:szCs w:val="24"/>
          <w:lang w:val="uk-UA"/>
        </w:rPr>
        <w:t xml:space="preserve"> </w:t>
      </w:r>
      <w:proofErr w:type="spellStart"/>
      <w:r w:rsidRPr="00B57BC0">
        <w:rPr>
          <w:sz w:val="24"/>
          <w:szCs w:val="24"/>
          <w:lang w:val="uk-UA"/>
        </w:rPr>
        <w:t>the</w:t>
      </w:r>
      <w:proofErr w:type="spellEnd"/>
      <w:r w:rsidRPr="00B57BC0">
        <w:rPr>
          <w:sz w:val="24"/>
          <w:szCs w:val="24"/>
          <w:lang w:val="uk-UA"/>
        </w:rPr>
        <w:t xml:space="preserve"> </w:t>
      </w:r>
      <w:proofErr w:type="spellStart"/>
      <w:r w:rsidRPr="00B57BC0">
        <w:rPr>
          <w:sz w:val="24"/>
          <w:szCs w:val="24"/>
          <w:lang w:val="uk-UA"/>
        </w:rPr>
        <w:t>most</w:t>
      </w:r>
      <w:proofErr w:type="spellEnd"/>
      <w:r w:rsidRPr="00B57BC0">
        <w:rPr>
          <w:sz w:val="24"/>
          <w:szCs w:val="24"/>
          <w:lang w:val="uk-UA"/>
        </w:rPr>
        <w:t xml:space="preserve"> </w:t>
      </w:r>
      <w:proofErr w:type="spellStart"/>
      <w:r w:rsidRPr="00B57BC0">
        <w:rPr>
          <w:sz w:val="24"/>
          <w:szCs w:val="24"/>
          <w:lang w:val="uk-UA"/>
        </w:rPr>
        <w:t>important</w:t>
      </w:r>
      <w:proofErr w:type="spellEnd"/>
      <w:r w:rsidRPr="00B57BC0">
        <w:rPr>
          <w:sz w:val="24"/>
          <w:szCs w:val="24"/>
          <w:lang w:val="uk-UA"/>
        </w:rPr>
        <w:t xml:space="preserve"> </w:t>
      </w:r>
      <w:proofErr w:type="spellStart"/>
      <w:r w:rsidRPr="00B57BC0">
        <w:rPr>
          <w:sz w:val="24"/>
          <w:szCs w:val="24"/>
          <w:lang w:val="uk-UA"/>
        </w:rPr>
        <w:t>is</w:t>
      </w:r>
      <w:proofErr w:type="spellEnd"/>
      <w:r w:rsidRPr="00B57BC0">
        <w:rPr>
          <w:sz w:val="24"/>
          <w:szCs w:val="24"/>
          <w:lang w:val="uk-UA"/>
        </w:rPr>
        <w:t xml:space="preserve"> </w:t>
      </w:r>
      <w:proofErr w:type="spellStart"/>
      <w:r w:rsidRPr="00B57BC0">
        <w:rPr>
          <w:sz w:val="24"/>
          <w:szCs w:val="24"/>
          <w:lang w:val="uk-UA"/>
        </w:rPr>
        <w:t>work</w:t>
      </w:r>
      <w:proofErr w:type="spellEnd"/>
      <w:r w:rsidRPr="00B57BC0">
        <w:rPr>
          <w:sz w:val="24"/>
          <w:szCs w:val="24"/>
          <w:lang w:val="uk-UA"/>
        </w:rPr>
        <w:t xml:space="preserve"> </w:t>
      </w:r>
      <w:proofErr w:type="spellStart"/>
      <w:r w:rsidRPr="00B57BC0">
        <w:rPr>
          <w:sz w:val="24"/>
          <w:szCs w:val="24"/>
          <w:lang w:val="uk-UA"/>
        </w:rPr>
        <w:t>by</w:t>
      </w:r>
      <w:proofErr w:type="spellEnd"/>
      <w:r w:rsidRPr="00B57BC0">
        <w:rPr>
          <w:sz w:val="24"/>
          <w:szCs w:val="24"/>
          <w:lang w:val="uk-UA"/>
        </w:rPr>
        <w:t xml:space="preserve"> </w:t>
      </w:r>
      <w:proofErr w:type="spellStart"/>
      <w:r w:rsidRPr="00B57BC0">
        <w:rPr>
          <w:sz w:val="24"/>
          <w:szCs w:val="24"/>
          <w:lang w:val="uk-UA"/>
        </w:rPr>
        <w:t>the</w:t>
      </w:r>
      <w:proofErr w:type="spellEnd"/>
      <w:r w:rsidRPr="00B57BC0">
        <w:rPr>
          <w:sz w:val="24"/>
          <w:szCs w:val="24"/>
          <w:lang w:val="uk-UA"/>
        </w:rPr>
        <w:t xml:space="preserve"> </w:t>
      </w:r>
      <w:proofErr w:type="spellStart"/>
      <w:r w:rsidRPr="00B57BC0">
        <w:rPr>
          <w:sz w:val="24"/>
          <w:szCs w:val="24"/>
          <w:lang w:val="uk-UA"/>
        </w:rPr>
        <w:t>patient’s</w:t>
      </w:r>
      <w:proofErr w:type="spellEnd"/>
      <w:r w:rsidRPr="00B57BC0">
        <w:rPr>
          <w:sz w:val="24"/>
          <w:szCs w:val="24"/>
          <w:lang w:val="uk-UA"/>
        </w:rPr>
        <w:t xml:space="preserve"> </w:t>
      </w:r>
      <w:proofErr w:type="spellStart"/>
      <w:r w:rsidRPr="00B57BC0">
        <w:rPr>
          <w:sz w:val="24"/>
          <w:szCs w:val="24"/>
          <w:lang w:val="uk-UA"/>
        </w:rPr>
        <w:t>bed</w:t>
      </w:r>
      <w:proofErr w:type="spellEnd"/>
      <w:r w:rsidRPr="00B57BC0">
        <w:rPr>
          <w:sz w:val="24"/>
          <w:szCs w:val="24"/>
          <w:lang w:val="uk-UA"/>
        </w:rPr>
        <w:t xml:space="preserve"> </w:t>
      </w:r>
      <w:proofErr w:type="spellStart"/>
      <w:r w:rsidRPr="00B57BC0">
        <w:rPr>
          <w:sz w:val="24"/>
          <w:szCs w:val="24"/>
          <w:lang w:val="uk-UA"/>
        </w:rPr>
        <w:t>and</w:t>
      </w:r>
      <w:proofErr w:type="spellEnd"/>
      <w:r w:rsidRPr="00B57BC0">
        <w:rPr>
          <w:sz w:val="24"/>
          <w:szCs w:val="24"/>
          <w:lang w:val="uk-UA"/>
        </w:rPr>
        <w:t xml:space="preserve"> </w:t>
      </w:r>
      <w:proofErr w:type="spellStart"/>
      <w:r w:rsidRPr="00B57BC0">
        <w:rPr>
          <w:sz w:val="24"/>
          <w:szCs w:val="24"/>
          <w:lang w:val="uk-UA"/>
        </w:rPr>
        <w:t>clinical</w:t>
      </w:r>
      <w:proofErr w:type="spellEnd"/>
      <w:r w:rsidRPr="00B57BC0">
        <w:rPr>
          <w:sz w:val="24"/>
          <w:szCs w:val="24"/>
          <w:lang w:val="uk-UA"/>
        </w:rPr>
        <w:t xml:space="preserve"> </w:t>
      </w:r>
      <w:proofErr w:type="spellStart"/>
      <w:r w:rsidRPr="00B57BC0">
        <w:rPr>
          <w:sz w:val="24"/>
          <w:szCs w:val="24"/>
          <w:lang w:val="uk-UA"/>
        </w:rPr>
        <w:t>analysis</w:t>
      </w:r>
      <w:proofErr w:type="spellEnd"/>
      <w:r w:rsidRPr="00B57BC0">
        <w:rPr>
          <w:sz w:val="24"/>
          <w:szCs w:val="24"/>
          <w:lang w:val="uk-UA"/>
        </w:rPr>
        <w:t xml:space="preserve"> </w:t>
      </w:r>
      <w:proofErr w:type="spellStart"/>
      <w:r w:rsidRPr="00B57BC0">
        <w:rPr>
          <w:sz w:val="24"/>
          <w:szCs w:val="24"/>
          <w:lang w:val="uk-UA"/>
        </w:rPr>
        <w:t>of</w:t>
      </w:r>
      <w:proofErr w:type="spellEnd"/>
      <w:r w:rsidRPr="00B57BC0">
        <w:rPr>
          <w:sz w:val="24"/>
          <w:szCs w:val="24"/>
          <w:lang w:val="uk-UA"/>
        </w:rPr>
        <w:t xml:space="preserve"> </w:t>
      </w:r>
      <w:proofErr w:type="spellStart"/>
      <w:r w:rsidRPr="00B57BC0">
        <w:rPr>
          <w:sz w:val="24"/>
          <w:szCs w:val="24"/>
          <w:lang w:val="uk-UA"/>
        </w:rPr>
        <w:t>topical</w:t>
      </w:r>
      <w:proofErr w:type="spellEnd"/>
      <w:r w:rsidRPr="00B57BC0">
        <w:rPr>
          <w:sz w:val="24"/>
          <w:szCs w:val="24"/>
          <w:lang w:val="uk-UA"/>
        </w:rPr>
        <w:t xml:space="preserve"> </w:t>
      </w:r>
      <w:proofErr w:type="spellStart"/>
      <w:r w:rsidRPr="00B57BC0">
        <w:rPr>
          <w:sz w:val="24"/>
          <w:szCs w:val="24"/>
          <w:lang w:val="uk-UA"/>
        </w:rPr>
        <w:t>patients</w:t>
      </w:r>
      <w:proofErr w:type="spellEnd"/>
      <w:r w:rsidRPr="00B57BC0">
        <w:rPr>
          <w:sz w:val="24"/>
          <w:szCs w:val="24"/>
          <w:lang w:val="uk-UA"/>
        </w:rPr>
        <w:t xml:space="preserve">, </w:t>
      </w:r>
      <w:proofErr w:type="spellStart"/>
      <w:r w:rsidRPr="00B57BC0">
        <w:rPr>
          <w:sz w:val="24"/>
          <w:szCs w:val="24"/>
          <w:lang w:val="uk-UA"/>
        </w:rPr>
        <w:t>microcuration</w:t>
      </w:r>
      <w:proofErr w:type="spellEnd"/>
      <w:r w:rsidRPr="00B57BC0">
        <w:rPr>
          <w:sz w:val="24"/>
          <w:szCs w:val="24"/>
          <w:lang w:val="uk-UA"/>
        </w:rPr>
        <w:t xml:space="preserve">, </w:t>
      </w:r>
      <w:proofErr w:type="spellStart"/>
      <w:r w:rsidRPr="00B57BC0">
        <w:rPr>
          <w:sz w:val="24"/>
          <w:szCs w:val="24"/>
          <w:lang w:val="uk-UA"/>
        </w:rPr>
        <w:t>mastering</w:t>
      </w:r>
      <w:proofErr w:type="spellEnd"/>
      <w:r w:rsidRPr="00B57BC0">
        <w:rPr>
          <w:sz w:val="24"/>
          <w:szCs w:val="24"/>
          <w:lang w:val="uk-UA"/>
        </w:rPr>
        <w:t xml:space="preserve"> </w:t>
      </w:r>
      <w:proofErr w:type="spellStart"/>
      <w:r w:rsidRPr="00B57BC0">
        <w:rPr>
          <w:sz w:val="24"/>
          <w:szCs w:val="24"/>
          <w:lang w:val="uk-UA"/>
        </w:rPr>
        <w:t>practical</w:t>
      </w:r>
      <w:proofErr w:type="spellEnd"/>
      <w:r w:rsidRPr="00B57BC0">
        <w:rPr>
          <w:sz w:val="24"/>
          <w:szCs w:val="24"/>
          <w:lang w:val="uk-UA"/>
        </w:rPr>
        <w:t xml:space="preserve"> </w:t>
      </w:r>
      <w:proofErr w:type="spellStart"/>
      <w:r w:rsidRPr="00B57BC0">
        <w:rPr>
          <w:sz w:val="24"/>
          <w:szCs w:val="24"/>
          <w:lang w:val="uk-UA"/>
        </w:rPr>
        <w:t>skills</w:t>
      </w:r>
      <w:proofErr w:type="spellEnd"/>
      <w:r w:rsidRPr="00B57BC0">
        <w:rPr>
          <w:sz w:val="24"/>
          <w:szCs w:val="24"/>
          <w:lang w:val="uk-UA"/>
        </w:rPr>
        <w:t xml:space="preserve"> </w:t>
      </w:r>
      <w:proofErr w:type="spellStart"/>
      <w:r w:rsidRPr="00B57BC0">
        <w:rPr>
          <w:sz w:val="24"/>
          <w:szCs w:val="24"/>
          <w:lang w:val="uk-UA"/>
        </w:rPr>
        <w:t>of</w:t>
      </w:r>
      <w:proofErr w:type="spellEnd"/>
      <w:r w:rsidRPr="00B57BC0">
        <w:rPr>
          <w:sz w:val="24"/>
          <w:szCs w:val="24"/>
          <w:lang w:val="uk-UA"/>
        </w:rPr>
        <w:t xml:space="preserve"> </w:t>
      </w:r>
      <w:proofErr w:type="spellStart"/>
      <w:r w:rsidRPr="00B57BC0">
        <w:rPr>
          <w:sz w:val="24"/>
          <w:szCs w:val="24"/>
          <w:lang w:val="uk-UA"/>
        </w:rPr>
        <w:t>examination</w:t>
      </w:r>
      <w:proofErr w:type="spellEnd"/>
      <w:r w:rsidRPr="00B57BC0">
        <w:rPr>
          <w:sz w:val="24"/>
          <w:szCs w:val="24"/>
          <w:lang w:val="uk-UA"/>
        </w:rPr>
        <w:t xml:space="preserve"> </w:t>
      </w:r>
      <w:proofErr w:type="spellStart"/>
      <w:r w:rsidRPr="00B57BC0">
        <w:rPr>
          <w:sz w:val="24"/>
          <w:szCs w:val="24"/>
          <w:lang w:val="uk-UA"/>
        </w:rPr>
        <w:t>and</w:t>
      </w:r>
      <w:proofErr w:type="spellEnd"/>
      <w:r w:rsidRPr="00B57BC0">
        <w:rPr>
          <w:sz w:val="24"/>
          <w:szCs w:val="24"/>
          <w:lang w:val="uk-UA"/>
        </w:rPr>
        <w:t xml:space="preserve"> </w:t>
      </w:r>
      <w:proofErr w:type="spellStart"/>
      <w:r w:rsidRPr="00B57BC0">
        <w:rPr>
          <w:sz w:val="24"/>
          <w:szCs w:val="24"/>
          <w:lang w:val="uk-UA"/>
        </w:rPr>
        <w:t>medical</w:t>
      </w:r>
      <w:proofErr w:type="spellEnd"/>
      <w:r w:rsidRPr="00B57BC0">
        <w:rPr>
          <w:sz w:val="24"/>
          <w:szCs w:val="24"/>
          <w:lang w:val="uk-UA"/>
        </w:rPr>
        <w:t xml:space="preserve"> </w:t>
      </w:r>
      <w:proofErr w:type="spellStart"/>
      <w:r w:rsidRPr="00B57BC0">
        <w:rPr>
          <w:sz w:val="24"/>
          <w:szCs w:val="24"/>
          <w:lang w:val="uk-UA"/>
        </w:rPr>
        <w:t>manipulations</w:t>
      </w:r>
      <w:proofErr w:type="spellEnd"/>
      <w:r w:rsidRPr="00B57BC0">
        <w:rPr>
          <w:sz w:val="24"/>
          <w:szCs w:val="24"/>
          <w:lang w:val="uk-UA"/>
        </w:rPr>
        <w:t xml:space="preserve">. </w:t>
      </w:r>
      <w:proofErr w:type="spellStart"/>
      <w:r w:rsidRPr="00B57BC0">
        <w:rPr>
          <w:sz w:val="24"/>
          <w:szCs w:val="24"/>
          <w:lang w:val="uk-UA"/>
        </w:rPr>
        <w:t>In</w:t>
      </w:r>
      <w:proofErr w:type="spellEnd"/>
      <w:r w:rsidRPr="00B57BC0">
        <w:rPr>
          <w:sz w:val="24"/>
          <w:szCs w:val="24"/>
          <w:lang w:val="uk-UA"/>
        </w:rPr>
        <w:t xml:space="preserve"> </w:t>
      </w:r>
      <w:proofErr w:type="spellStart"/>
      <w:r w:rsidRPr="00B57BC0">
        <w:rPr>
          <w:sz w:val="24"/>
          <w:szCs w:val="24"/>
          <w:lang w:val="uk-UA"/>
        </w:rPr>
        <w:t>case</w:t>
      </w:r>
      <w:proofErr w:type="spellEnd"/>
      <w:r w:rsidRPr="00B57BC0">
        <w:rPr>
          <w:sz w:val="24"/>
          <w:szCs w:val="24"/>
          <w:lang w:val="uk-UA"/>
        </w:rPr>
        <w:t xml:space="preserve"> </w:t>
      </w:r>
      <w:proofErr w:type="spellStart"/>
      <w:r w:rsidRPr="00B57BC0">
        <w:rPr>
          <w:sz w:val="24"/>
          <w:szCs w:val="24"/>
          <w:lang w:val="uk-UA"/>
        </w:rPr>
        <w:t>of</w:t>
      </w:r>
      <w:proofErr w:type="spellEnd"/>
      <w:r w:rsidRPr="00B57BC0">
        <w:rPr>
          <w:sz w:val="24"/>
          <w:szCs w:val="24"/>
          <w:lang w:val="uk-UA"/>
        </w:rPr>
        <w:t xml:space="preserve"> </w:t>
      </w:r>
      <w:proofErr w:type="spellStart"/>
      <w:r w:rsidRPr="00B57BC0">
        <w:rPr>
          <w:sz w:val="24"/>
          <w:szCs w:val="24"/>
          <w:lang w:val="uk-UA"/>
        </w:rPr>
        <w:t>absence</w:t>
      </w:r>
      <w:proofErr w:type="spellEnd"/>
      <w:r w:rsidRPr="00B57BC0">
        <w:rPr>
          <w:sz w:val="24"/>
          <w:szCs w:val="24"/>
          <w:lang w:val="uk-UA"/>
        </w:rPr>
        <w:t xml:space="preserve"> </w:t>
      </w:r>
      <w:proofErr w:type="spellStart"/>
      <w:r w:rsidRPr="00B57BC0">
        <w:rPr>
          <w:sz w:val="24"/>
          <w:szCs w:val="24"/>
          <w:lang w:val="uk-UA"/>
        </w:rPr>
        <w:t>of</w:t>
      </w:r>
      <w:proofErr w:type="spellEnd"/>
      <w:r w:rsidRPr="00B57BC0">
        <w:rPr>
          <w:sz w:val="24"/>
          <w:szCs w:val="24"/>
          <w:lang w:val="uk-UA"/>
        </w:rPr>
        <w:t xml:space="preserve"> </w:t>
      </w:r>
      <w:proofErr w:type="spellStart"/>
      <w:r w:rsidRPr="00B57BC0">
        <w:rPr>
          <w:sz w:val="24"/>
          <w:szCs w:val="24"/>
          <w:lang w:val="uk-UA"/>
        </w:rPr>
        <w:t>thematically</w:t>
      </w:r>
      <w:proofErr w:type="spellEnd"/>
      <w:r w:rsidRPr="00B57BC0">
        <w:rPr>
          <w:sz w:val="24"/>
          <w:szCs w:val="24"/>
          <w:lang w:val="uk-UA"/>
        </w:rPr>
        <w:t xml:space="preserve"> </w:t>
      </w:r>
      <w:proofErr w:type="spellStart"/>
      <w:r w:rsidRPr="00B57BC0">
        <w:rPr>
          <w:sz w:val="24"/>
          <w:szCs w:val="24"/>
          <w:lang w:val="uk-UA"/>
        </w:rPr>
        <w:t>patients</w:t>
      </w:r>
      <w:proofErr w:type="spellEnd"/>
      <w:r w:rsidRPr="00B57BC0">
        <w:rPr>
          <w:sz w:val="24"/>
          <w:szCs w:val="24"/>
          <w:lang w:val="uk-UA"/>
        </w:rPr>
        <w:t xml:space="preserve">, </w:t>
      </w:r>
      <w:proofErr w:type="spellStart"/>
      <w:r w:rsidRPr="00B57BC0">
        <w:rPr>
          <w:sz w:val="24"/>
          <w:szCs w:val="24"/>
          <w:lang w:val="uk-UA"/>
        </w:rPr>
        <w:t>patients</w:t>
      </w:r>
      <w:proofErr w:type="spellEnd"/>
      <w:r w:rsidRPr="00B57BC0">
        <w:rPr>
          <w:sz w:val="24"/>
          <w:szCs w:val="24"/>
          <w:lang w:val="uk-UA"/>
        </w:rPr>
        <w:t xml:space="preserve"> </w:t>
      </w:r>
      <w:proofErr w:type="spellStart"/>
      <w:r w:rsidRPr="00B57BC0">
        <w:rPr>
          <w:sz w:val="24"/>
          <w:szCs w:val="24"/>
          <w:lang w:val="uk-UA"/>
        </w:rPr>
        <w:t>with</w:t>
      </w:r>
      <w:proofErr w:type="spellEnd"/>
      <w:r w:rsidRPr="00B57BC0">
        <w:rPr>
          <w:sz w:val="24"/>
          <w:szCs w:val="24"/>
          <w:lang w:val="uk-UA"/>
        </w:rPr>
        <w:t xml:space="preserve"> </w:t>
      </w:r>
      <w:proofErr w:type="spellStart"/>
      <w:r w:rsidRPr="00B57BC0">
        <w:rPr>
          <w:sz w:val="24"/>
          <w:szCs w:val="24"/>
          <w:lang w:val="uk-UA"/>
        </w:rPr>
        <w:t>similar</w:t>
      </w:r>
      <w:proofErr w:type="spellEnd"/>
      <w:r w:rsidRPr="00B57BC0">
        <w:rPr>
          <w:sz w:val="24"/>
          <w:szCs w:val="24"/>
          <w:lang w:val="uk-UA"/>
        </w:rPr>
        <w:t xml:space="preserve"> </w:t>
      </w:r>
      <w:proofErr w:type="spellStart"/>
      <w:r w:rsidRPr="00B57BC0">
        <w:rPr>
          <w:sz w:val="24"/>
          <w:szCs w:val="24"/>
          <w:lang w:val="uk-UA"/>
        </w:rPr>
        <w:t>symptoms</w:t>
      </w:r>
      <w:proofErr w:type="spellEnd"/>
      <w:r w:rsidRPr="00B57BC0">
        <w:rPr>
          <w:sz w:val="24"/>
          <w:szCs w:val="24"/>
          <w:lang w:val="uk-UA"/>
        </w:rPr>
        <w:t xml:space="preserve"> </w:t>
      </w:r>
      <w:proofErr w:type="spellStart"/>
      <w:r w:rsidRPr="00B57BC0">
        <w:rPr>
          <w:sz w:val="24"/>
          <w:szCs w:val="24"/>
          <w:lang w:val="uk-UA"/>
        </w:rPr>
        <w:t>are</w:t>
      </w:r>
      <w:proofErr w:type="spellEnd"/>
      <w:r w:rsidRPr="00B57BC0">
        <w:rPr>
          <w:sz w:val="24"/>
          <w:szCs w:val="24"/>
          <w:lang w:val="uk-UA"/>
        </w:rPr>
        <w:t xml:space="preserve"> </w:t>
      </w:r>
      <w:proofErr w:type="spellStart"/>
      <w:r w:rsidRPr="00B57BC0">
        <w:rPr>
          <w:sz w:val="24"/>
          <w:szCs w:val="24"/>
          <w:lang w:val="uk-UA"/>
        </w:rPr>
        <w:t>examined</w:t>
      </w:r>
      <w:proofErr w:type="spellEnd"/>
      <w:r w:rsidRPr="00B57BC0">
        <w:rPr>
          <w:sz w:val="24"/>
          <w:szCs w:val="24"/>
          <w:lang w:val="uk-UA"/>
        </w:rPr>
        <w:t xml:space="preserve">, </w:t>
      </w:r>
      <w:proofErr w:type="spellStart"/>
      <w:r w:rsidRPr="00B57BC0">
        <w:rPr>
          <w:sz w:val="24"/>
          <w:szCs w:val="24"/>
          <w:lang w:val="uk-UA"/>
        </w:rPr>
        <w:t>archive</w:t>
      </w:r>
      <w:proofErr w:type="spellEnd"/>
      <w:r w:rsidRPr="00B57BC0">
        <w:rPr>
          <w:sz w:val="24"/>
          <w:szCs w:val="24"/>
          <w:lang w:val="uk-UA"/>
        </w:rPr>
        <w:t xml:space="preserve"> </w:t>
      </w:r>
      <w:proofErr w:type="spellStart"/>
      <w:r w:rsidRPr="00B57BC0">
        <w:rPr>
          <w:sz w:val="24"/>
          <w:szCs w:val="24"/>
          <w:lang w:val="uk-UA"/>
        </w:rPr>
        <w:t>copies</w:t>
      </w:r>
      <w:proofErr w:type="spellEnd"/>
      <w:r w:rsidRPr="00B57BC0">
        <w:rPr>
          <w:sz w:val="24"/>
          <w:szCs w:val="24"/>
          <w:lang w:val="uk-UA"/>
        </w:rPr>
        <w:t xml:space="preserve"> </w:t>
      </w:r>
      <w:proofErr w:type="spellStart"/>
      <w:r w:rsidRPr="00B57BC0">
        <w:rPr>
          <w:sz w:val="24"/>
          <w:szCs w:val="24"/>
          <w:lang w:val="uk-UA"/>
        </w:rPr>
        <w:t>of</w:t>
      </w:r>
      <w:proofErr w:type="spellEnd"/>
      <w:r w:rsidRPr="00B57BC0">
        <w:rPr>
          <w:sz w:val="24"/>
          <w:szCs w:val="24"/>
          <w:lang w:val="uk-UA"/>
        </w:rPr>
        <w:t xml:space="preserve"> </w:t>
      </w:r>
      <w:proofErr w:type="spellStart"/>
      <w:r w:rsidRPr="00B57BC0">
        <w:rPr>
          <w:sz w:val="24"/>
          <w:szCs w:val="24"/>
          <w:lang w:val="uk-UA"/>
        </w:rPr>
        <w:t>patients</w:t>
      </w:r>
      <w:proofErr w:type="spellEnd"/>
      <w:r w:rsidRPr="00B57BC0">
        <w:rPr>
          <w:sz w:val="24"/>
          <w:szCs w:val="24"/>
          <w:lang w:val="uk-UA"/>
        </w:rPr>
        <w:t xml:space="preserve">’ </w:t>
      </w:r>
      <w:proofErr w:type="spellStart"/>
      <w:r w:rsidRPr="00B57BC0">
        <w:rPr>
          <w:sz w:val="24"/>
          <w:szCs w:val="24"/>
          <w:lang w:val="uk-UA"/>
        </w:rPr>
        <w:t>history</w:t>
      </w:r>
      <w:proofErr w:type="spellEnd"/>
      <w:r w:rsidRPr="00B57BC0">
        <w:rPr>
          <w:sz w:val="24"/>
          <w:szCs w:val="24"/>
          <w:lang w:val="uk-UA"/>
        </w:rPr>
        <w:t xml:space="preserve">, </w:t>
      </w:r>
      <w:proofErr w:type="spellStart"/>
      <w:r w:rsidRPr="00B57BC0">
        <w:rPr>
          <w:sz w:val="24"/>
          <w:szCs w:val="24"/>
          <w:lang w:val="uk-UA"/>
        </w:rPr>
        <w:t>diapositives</w:t>
      </w:r>
      <w:proofErr w:type="spellEnd"/>
      <w:r w:rsidRPr="00B57BC0">
        <w:rPr>
          <w:sz w:val="24"/>
          <w:szCs w:val="24"/>
          <w:lang w:val="uk-UA"/>
        </w:rPr>
        <w:t xml:space="preserve">, </w:t>
      </w:r>
      <w:proofErr w:type="spellStart"/>
      <w:r w:rsidRPr="00B57BC0">
        <w:rPr>
          <w:sz w:val="24"/>
          <w:szCs w:val="24"/>
          <w:lang w:val="uk-UA"/>
        </w:rPr>
        <w:t>waxworks</w:t>
      </w:r>
      <w:proofErr w:type="spellEnd"/>
      <w:r w:rsidRPr="00B57BC0">
        <w:rPr>
          <w:sz w:val="24"/>
          <w:szCs w:val="24"/>
          <w:lang w:val="uk-UA"/>
        </w:rPr>
        <w:t xml:space="preserve"> </w:t>
      </w:r>
      <w:proofErr w:type="spellStart"/>
      <w:r w:rsidRPr="00B57BC0">
        <w:rPr>
          <w:sz w:val="24"/>
          <w:szCs w:val="24"/>
          <w:lang w:val="uk-UA"/>
        </w:rPr>
        <w:t>and</w:t>
      </w:r>
      <w:proofErr w:type="spellEnd"/>
      <w:r w:rsidRPr="00B57BC0">
        <w:rPr>
          <w:sz w:val="24"/>
          <w:szCs w:val="24"/>
          <w:lang w:val="uk-UA"/>
        </w:rPr>
        <w:t xml:space="preserve"> </w:t>
      </w:r>
      <w:proofErr w:type="spellStart"/>
      <w:r w:rsidRPr="00B57BC0">
        <w:rPr>
          <w:sz w:val="24"/>
          <w:szCs w:val="24"/>
          <w:lang w:val="uk-UA"/>
        </w:rPr>
        <w:t>tables</w:t>
      </w:r>
      <w:proofErr w:type="spellEnd"/>
      <w:r w:rsidRPr="00B57BC0">
        <w:rPr>
          <w:sz w:val="24"/>
          <w:szCs w:val="24"/>
          <w:lang w:val="uk-UA"/>
        </w:rPr>
        <w:t>.</w:t>
      </w:r>
    </w:p>
    <w:p w:rsidR="00CA6667" w:rsidRPr="00B57BC0" w:rsidRDefault="00CA6667" w:rsidP="00CA6667">
      <w:pPr>
        <w:pStyle w:val="1"/>
        <w:jc w:val="both"/>
        <w:rPr>
          <w:sz w:val="24"/>
          <w:szCs w:val="24"/>
          <w:lang w:val="uk-UA"/>
        </w:rPr>
      </w:pPr>
      <w:proofErr w:type="spellStart"/>
      <w:r w:rsidRPr="00B57BC0">
        <w:rPr>
          <w:sz w:val="24"/>
          <w:szCs w:val="24"/>
          <w:lang w:val="uk-UA"/>
        </w:rPr>
        <w:t>Beginning</w:t>
      </w:r>
      <w:proofErr w:type="spellEnd"/>
      <w:r w:rsidRPr="00B57BC0">
        <w:rPr>
          <w:sz w:val="24"/>
          <w:szCs w:val="24"/>
          <w:lang w:val="uk-UA"/>
        </w:rPr>
        <w:t xml:space="preserve"> </w:t>
      </w:r>
      <w:proofErr w:type="spellStart"/>
      <w:r w:rsidRPr="00B57BC0">
        <w:rPr>
          <w:sz w:val="24"/>
          <w:szCs w:val="24"/>
          <w:lang w:val="uk-UA"/>
        </w:rPr>
        <w:t>of</w:t>
      </w:r>
      <w:proofErr w:type="spellEnd"/>
      <w:r w:rsidRPr="00B57BC0">
        <w:rPr>
          <w:sz w:val="24"/>
          <w:szCs w:val="24"/>
          <w:lang w:val="uk-UA"/>
        </w:rPr>
        <w:t xml:space="preserve"> </w:t>
      </w:r>
      <w:proofErr w:type="spellStart"/>
      <w:r w:rsidRPr="00B57BC0">
        <w:rPr>
          <w:sz w:val="24"/>
          <w:szCs w:val="24"/>
          <w:lang w:val="uk-UA"/>
        </w:rPr>
        <w:t>study</w:t>
      </w:r>
      <w:proofErr w:type="spellEnd"/>
      <w:r w:rsidRPr="00B57BC0">
        <w:rPr>
          <w:sz w:val="24"/>
          <w:szCs w:val="24"/>
          <w:lang w:val="uk-UA"/>
        </w:rPr>
        <w:t xml:space="preserve">: 9.00 </w:t>
      </w:r>
      <w:proofErr w:type="spellStart"/>
      <w:r w:rsidRPr="00B57BC0">
        <w:rPr>
          <w:sz w:val="24"/>
          <w:szCs w:val="24"/>
          <w:lang w:val="uk-UA"/>
        </w:rPr>
        <w:t>o’clock</w:t>
      </w:r>
      <w:proofErr w:type="spellEnd"/>
      <w:r w:rsidRPr="00B57BC0">
        <w:rPr>
          <w:sz w:val="24"/>
          <w:szCs w:val="24"/>
          <w:lang w:val="uk-UA"/>
        </w:rPr>
        <w:t>.</w:t>
      </w:r>
    </w:p>
    <w:p w:rsidR="00CA6667" w:rsidRPr="00B57BC0" w:rsidRDefault="00CA6667" w:rsidP="00CA6667">
      <w:pPr>
        <w:pStyle w:val="1"/>
        <w:jc w:val="center"/>
        <w:rPr>
          <w:sz w:val="24"/>
          <w:szCs w:val="24"/>
          <w:lang w:val="uk-UA"/>
        </w:rPr>
      </w:pPr>
    </w:p>
    <w:p w:rsidR="00CA6667" w:rsidRPr="00B57BC0" w:rsidRDefault="00CA6667" w:rsidP="00CA6667">
      <w:pPr>
        <w:spacing w:line="240" w:lineRule="auto"/>
        <w:ind w:firstLine="0"/>
        <w:rPr>
          <w:sz w:val="24"/>
          <w:szCs w:val="24"/>
          <w:lang w:eastAsia="uk-UA"/>
        </w:rPr>
      </w:pPr>
      <w:proofErr w:type="spellStart"/>
      <w:r w:rsidRPr="00B57BC0">
        <w:rPr>
          <w:sz w:val="24"/>
          <w:szCs w:val="24"/>
          <w:lang w:eastAsia="uk-UA"/>
        </w:rPr>
        <w:t>Chief</w:t>
      </w:r>
      <w:proofErr w:type="spellEnd"/>
      <w:r w:rsidRPr="00B57BC0">
        <w:rPr>
          <w:sz w:val="24"/>
          <w:szCs w:val="24"/>
          <w:lang w:eastAsia="uk-UA"/>
        </w:rPr>
        <w:t xml:space="preserve"> </w:t>
      </w:r>
      <w:proofErr w:type="spellStart"/>
      <w:r w:rsidRPr="00B57BC0">
        <w:rPr>
          <w:sz w:val="24"/>
          <w:szCs w:val="24"/>
          <w:lang w:eastAsia="uk-UA"/>
        </w:rPr>
        <w:t>of</w:t>
      </w:r>
      <w:proofErr w:type="spellEnd"/>
      <w:r w:rsidRPr="00B57BC0">
        <w:rPr>
          <w:sz w:val="24"/>
          <w:szCs w:val="24"/>
          <w:lang w:eastAsia="uk-UA"/>
        </w:rPr>
        <w:t xml:space="preserve"> </w:t>
      </w:r>
      <w:proofErr w:type="spellStart"/>
      <w:r w:rsidRPr="00B57BC0">
        <w:rPr>
          <w:sz w:val="24"/>
          <w:szCs w:val="24"/>
          <w:lang w:eastAsia="uk-UA"/>
        </w:rPr>
        <w:t>the</w:t>
      </w:r>
      <w:proofErr w:type="spellEnd"/>
      <w:r w:rsidRPr="00B57BC0">
        <w:rPr>
          <w:sz w:val="24"/>
          <w:szCs w:val="24"/>
          <w:lang w:eastAsia="uk-UA"/>
        </w:rPr>
        <w:t xml:space="preserve"> </w:t>
      </w:r>
      <w:proofErr w:type="spellStart"/>
      <w:r w:rsidRPr="00B57BC0">
        <w:rPr>
          <w:sz w:val="24"/>
          <w:szCs w:val="24"/>
          <w:lang w:eastAsia="uk-UA"/>
        </w:rPr>
        <w:t>Department</w:t>
      </w:r>
      <w:proofErr w:type="spellEnd"/>
    </w:p>
    <w:p w:rsidR="00CA6667" w:rsidRPr="00B57BC0" w:rsidRDefault="00CA6667" w:rsidP="00CA6667">
      <w:pPr>
        <w:spacing w:line="240" w:lineRule="auto"/>
        <w:ind w:firstLine="0"/>
        <w:rPr>
          <w:sz w:val="24"/>
          <w:szCs w:val="24"/>
          <w:lang w:eastAsia="uk-UA"/>
        </w:rPr>
      </w:pPr>
      <w:proofErr w:type="spellStart"/>
      <w:r w:rsidRPr="00B57BC0">
        <w:rPr>
          <w:sz w:val="24"/>
          <w:szCs w:val="24"/>
          <w:lang w:eastAsia="uk-UA"/>
        </w:rPr>
        <w:t>of</w:t>
      </w:r>
      <w:proofErr w:type="spellEnd"/>
      <w:r w:rsidRPr="00B57BC0">
        <w:rPr>
          <w:sz w:val="24"/>
          <w:szCs w:val="24"/>
          <w:lang w:eastAsia="uk-UA"/>
        </w:rPr>
        <w:t xml:space="preserve"> </w:t>
      </w:r>
      <w:proofErr w:type="spellStart"/>
      <w:r w:rsidRPr="00B57BC0">
        <w:rPr>
          <w:sz w:val="24"/>
          <w:szCs w:val="24"/>
          <w:lang w:eastAsia="uk-UA"/>
        </w:rPr>
        <w:t>Infectious</w:t>
      </w:r>
      <w:proofErr w:type="spellEnd"/>
      <w:r w:rsidRPr="00B57BC0">
        <w:rPr>
          <w:sz w:val="24"/>
          <w:szCs w:val="24"/>
          <w:lang w:eastAsia="uk-UA"/>
        </w:rPr>
        <w:t xml:space="preserve"> </w:t>
      </w:r>
      <w:proofErr w:type="spellStart"/>
      <w:r w:rsidRPr="00B57BC0">
        <w:rPr>
          <w:sz w:val="24"/>
          <w:szCs w:val="24"/>
          <w:lang w:eastAsia="uk-UA"/>
        </w:rPr>
        <w:t>Diseases</w:t>
      </w:r>
      <w:proofErr w:type="spellEnd"/>
      <w:r w:rsidRPr="00B57BC0">
        <w:rPr>
          <w:sz w:val="24"/>
          <w:szCs w:val="24"/>
          <w:lang w:eastAsia="uk-UA"/>
        </w:rPr>
        <w:tab/>
      </w:r>
      <w:r w:rsidRPr="00B57BC0">
        <w:rPr>
          <w:sz w:val="24"/>
          <w:szCs w:val="24"/>
          <w:lang w:eastAsia="uk-UA"/>
        </w:rPr>
        <w:tab/>
      </w:r>
      <w:r w:rsidRPr="00B57BC0">
        <w:rPr>
          <w:sz w:val="24"/>
          <w:szCs w:val="24"/>
          <w:lang w:eastAsia="uk-UA"/>
        </w:rPr>
        <w:tab/>
      </w:r>
      <w:r w:rsidRPr="00B57BC0">
        <w:rPr>
          <w:sz w:val="24"/>
          <w:szCs w:val="24"/>
          <w:lang w:eastAsia="uk-UA"/>
        </w:rPr>
        <w:tab/>
      </w:r>
      <w:r w:rsidRPr="00B57BC0">
        <w:rPr>
          <w:sz w:val="24"/>
          <w:szCs w:val="24"/>
          <w:lang w:eastAsia="uk-UA"/>
        </w:rPr>
        <w:tab/>
      </w:r>
      <w:r w:rsidRPr="00B57BC0">
        <w:rPr>
          <w:sz w:val="24"/>
          <w:szCs w:val="24"/>
          <w:lang w:eastAsia="uk-UA"/>
        </w:rPr>
        <w:tab/>
      </w:r>
      <w:r w:rsidRPr="00B57BC0">
        <w:rPr>
          <w:sz w:val="24"/>
          <w:szCs w:val="24"/>
          <w:lang w:eastAsia="uk-UA"/>
        </w:rPr>
        <w:tab/>
      </w:r>
      <w:proofErr w:type="spellStart"/>
      <w:r w:rsidRPr="00B57BC0">
        <w:rPr>
          <w:sz w:val="24"/>
          <w:szCs w:val="24"/>
          <w:lang w:eastAsia="uk-UA"/>
        </w:rPr>
        <w:t>Professor</w:t>
      </w:r>
      <w:proofErr w:type="spellEnd"/>
      <w:r w:rsidRPr="00B57BC0">
        <w:rPr>
          <w:sz w:val="24"/>
          <w:szCs w:val="24"/>
          <w:lang w:eastAsia="uk-UA"/>
        </w:rPr>
        <w:t xml:space="preserve"> A. </w:t>
      </w:r>
      <w:proofErr w:type="spellStart"/>
      <w:r w:rsidRPr="00B57BC0">
        <w:rPr>
          <w:sz w:val="24"/>
          <w:szCs w:val="24"/>
          <w:lang w:eastAsia="uk-UA"/>
        </w:rPr>
        <w:t>Zinchuk</w:t>
      </w:r>
      <w:proofErr w:type="spellEnd"/>
    </w:p>
    <w:p w:rsidR="009D701D" w:rsidRDefault="00CA6667">
      <w:bookmarkStart w:id="0" w:name="_GoBack"/>
      <w:bookmarkEnd w:id="0"/>
    </w:p>
    <w:sectPr w:rsidR="009D701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667"/>
    <w:rsid w:val="00046DFB"/>
    <w:rsid w:val="00CA6667"/>
    <w:rsid w:val="00EC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5ACC1-CBE4-44E4-B1E0-2F02C4C4D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667"/>
    <w:pPr>
      <w:spacing w:after="0" w:line="480" w:lineRule="atLeast"/>
      <w:ind w:firstLine="45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CA666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CA666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1">
    <w:name w:val="Обычный1"/>
    <w:rsid w:val="00CA666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paragraph" w:customStyle="1" w:styleId="a3">
    <w:name w:val="?ћСЃРЅРѕРІРЅРѕР№ С‚РµРєСЃС‚ СЃ РѕС‚СЃС‚СѓРїРѕРј"/>
    <w:basedOn w:val="a"/>
    <w:uiPriority w:val="99"/>
    <w:rsid w:val="00CA6667"/>
    <w:pPr>
      <w:widowControl w:val="0"/>
      <w:autoSpaceDE w:val="0"/>
      <w:autoSpaceDN w:val="0"/>
      <w:adjustRightInd w:val="0"/>
      <w:spacing w:line="240" w:lineRule="auto"/>
      <w:jc w:val="left"/>
    </w:pPr>
    <w:rPr>
      <w:szCs w:val="28"/>
      <w:lang w:val="en-US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2486</Words>
  <Characters>1418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Задорожний Андрій</dc:creator>
  <cp:keywords/>
  <dc:description/>
  <cp:lastModifiedBy>Задорожний Андрій</cp:lastModifiedBy>
  <cp:revision>1</cp:revision>
  <dcterms:created xsi:type="dcterms:W3CDTF">2016-08-18T09:54:00Z</dcterms:created>
  <dcterms:modified xsi:type="dcterms:W3CDTF">2016-08-18T09:54:00Z</dcterms:modified>
</cp:coreProperties>
</file>